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8"/>
        <w:gridCol w:w="540"/>
        <w:gridCol w:w="1284"/>
        <w:gridCol w:w="3936"/>
        <w:gridCol w:w="696"/>
        <w:gridCol w:w="4614"/>
        <w:gridCol w:w="18"/>
      </w:tblGrid>
      <w:tr w:rsidR="00C86CF0" w:rsidRPr="007A6205" w:rsidTr="00C23112">
        <w:tc>
          <w:tcPr>
            <w:tcW w:w="13896" w:type="dxa"/>
            <w:gridSpan w:val="7"/>
          </w:tcPr>
          <w:p w:rsidR="00C86CF0" w:rsidRPr="007A6205" w:rsidRDefault="00C86CF0" w:rsidP="00A173D0">
            <w:pPr>
              <w:rPr>
                <w:rFonts w:ascii="Times New Roman" w:hAnsi="Times New Roman" w:cs="Times New Roman"/>
                <w:b/>
                <w:sz w:val="24"/>
                <w:szCs w:val="24"/>
              </w:rPr>
            </w:pPr>
            <w:r>
              <w:rPr>
                <w:rFonts w:ascii="Times New Roman" w:hAnsi="Times New Roman" w:cs="Times New Roman"/>
                <w:b/>
                <w:sz w:val="24"/>
                <w:szCs w:val="24"/>
              </w:rPr>
              <w:t>ESTABLISHED GOALS:</w:t>
            </w:r>
          </w:p>
        </w:tc>
      </w:tr>
      <w:tr w:rsidR="00A1788B" w:rsidRPr="007A6205" w:rsidTr="00A1788B">
        <w:tc>
          <w:tcPr>
            <w:tcW w:w="4632" w:type="dxa"/>
            <w:gridSpan w:val="3"/>
          </w:tcPr>
          <w:p w:rsidR="00A1788B" w:rsidRPr="007A6205" w:rsidRDefault="00A1788B" w:rsidP="00A1788B">
            <w:pPr>
              <w:rPr>
                <w:rFonts w:ascii="Times New Roman" w:hAnsi="Times New Roman" w:cs="Times New Roman"/>
                <w:b/>
                <w:i/>
                <w:sz w:val="24"/>
                <w:szCs w:val="24"/>
              </w:rPr>
            </w:pPr>
            <w:r w:rsidRPr="007A6205">
              <w:rPr>
                <w:rFonts w:ascii="Times New Roman" w:hAnsi="Times New Roman" w:cs="Times New Roman"/>
                <w:b/>
                <w:sz w:val="24"/>
                <w:szCs w:val="24"/>
              </w:rPr>
              <w:t xml:space="preserve">Major (m) </w:t>
            </w:r>
            <w:r w:rsidR="00C86CF0">
              <w:rPr>
                <w:rFonts w:ascii="Times New Roman" w:hAnsi="Times New Roman" w:cs="Times New Roman"/>
                <w:b/>
                <w:sz w:val="24"/>
                <w:szCs w:val="24"/>
              </w:rPr>
              <w:t>Idaho</w:t>
            </w:r>
            <w:r w:rsidRPr="007A6205">
              <w:rPr>
                <w:rFonts w:ascii="Times New Roman" w:hAnsi="Times New Roman" w:cs="Times New Roman"/>
                <w:b/>
                <w:sz w:val="24"/>
                <w:szCs w:val="24"/>
              </w:rPr>
              <w:t xml:space="preserve"> Core </w:t>
            </w:r>
            <w:r w:rsidR="009A7D99" w:rsidRPr="007A6205">
              <w:rPr>
                <w:rFonts w:ascii="Times New Roman" w:hAnsi="Times New Roman" w:cs="Times New Roman"/>
                <w:b/>
                <w:sz w:val="24"/>
                <w:szCs w:val="24"/>
              </w:rPr>
              <w:t xml:space="preserve">cluster </w:t>
            </w:r>
            <w:r w:rsidRPr="007A6205">
              <w:rPr>
                <w:rFonts w:ascii="Times New Roman" w:hAnsi="Times New Roman" w:cs="Times New Roman"/>
                <w:b/>
                <w:sz w:val="24"/>
                <w:szCs w:val="24"/>
              </w:rPr>
              <w:t xml:space="preserve">for the Unit: </w:t>
            </w:r>
          </w:p>
          <w:p w:rsidR="00A269FB" w:rsidRPr="007A6205" w:rsidRDefault="00A269FB" w:rsidP="00A269FB">
            <w:pPr>
              <w:rPr>
                <w:rFonts w:ascii="Times New Roman" w:hAnsi="Times New Roman" w:cs="Times New Roman"/>
                <w:b/>
                <w:bCs/>
                <w:sz w:val="24"/>
                <w:szCs w:val="24"/>
              </w:rPr>
            </w:pPr>
            <w:r w:rsidRPr="007A6205">
              <w:rPr>
                <w:rFonts w:ascii="Times New Roman" w:hAnsi="Times New Roman" w:cs="Times New Roman"/>
                <w:b/>
                <w:bCs/>
                <w:sz w:val="24"/>
                <w:szCs w:val="24"/>
              </w:rPr>
              <w:t>Apply and extend previous understandings of multiplication and division to divide fractions by fractions.</w:t>
            </w:r>
          </w:p>
          <w:p w:rsidR="00A269FB" w:rsidRPr="00D81F0A" w:rsidRDefault="00A269FB" w:rsidP="00A269FB">
            <w:pPr>
              <w:pStyle w:val="ListParagraph"/>
              <w:numPr>
                <w:ilvl w:val="0"/>
                <w:numId w:val="4"/>
              </w:numPr>
              <w:rPr>
                <w:rFonts w:ascii="Times New Roman" w:hAnsi="Times New Roman" w:cs="Times New Roman"/>
                <w:b/>
                <w:sz w:val="24"/>
                <w:szCs w:val="24"/>
              </w:rPr>
            </w:pPr>
            <w:bookmarkStart w:id="0" w:name="6-ns-1"/>
            <w:proofErr w:type="gramStart"/>
            <w:r w:rsidRPr="00D81F0A">
              <w:rPr>
                <w:rFonts w:ascii="Times New Roman" w:hAnsi="Times New Roman" w:cs="Times New Roman"/>
                <w:b/>
                <w:color w:val="FF0000"/>
                <w:sz w:val="24"/>
                <w:szCs w:val="24"/>
              </w:rPr>
              <w:t>6.NS.1</w:t>
            </w:r>
            <w:proofErr w:type="gramEnd"/>
            <w:r w:rsidRPr="00D81F0A">
              <w:rPr>
                <w:rFonts w:ascii="Times New Roman" w:hAnsi="Times New Roman" w:cs="Times New Roman"/>
                <w:b/>
                <w:color w:val="FF0000"/>
                <w:sz w:val="24"/>
                <w:szCs w:val="24"/>
              </w:rPr>
              <w:t>.</w:t>
            </w:r>
            <w:bookmarkEnd w:id="0"/>
            <w:r w:rsidRPr="00D81F0A">
              <w:rPr>
                <w:rFonts w:ascii="Times New Roman" w:hAnsi="Times New Roman" w:cs="Times New Roman"/>
                <w:b/>
                <w:color w:val="FF0000"/>
                <w:sz w:val="24"/>
                <w:szCs w:val="24"/>
              </w:rPr>
              <w:t xml:space="preserve"> Interpret and compute quotients of fractions, and solve word problems involving division of fractions by fractions, e.g., by using visual fraction models and equations to represent the problem. </w:t>
            </w:r>
            <w:r w:rsidRPr="00D81F0A">
              <w:rPr>
                <w:rFonts w:ascii="Times New Roman" w:hAnsi="Times New Roman" w:cs="Times New Roman"/>
                <w:b/>
                <w:i/>
                <w:iCs/>
                <w:color w:val="FF0000"/>
                <w:sz w:val="24"/>
                <w:szCs w:val="24"/>
              </w:rPr>
              <w:t>For example, create a story context for (2/3) ÷ (3/4) and use a visual fraction model to show the quotient; use the relationship between multiplication and division to explain that (2/3) ÷ (3/4) = 8/9 because 3/4 of 8/9 is 2/3. (In general, (a/b) ÷ (</w:t>
            </w:r>
            <w:proofErr w:type="gramStart"/>
            <w:r w:rsidRPr="00D81F0A">
              <w:rPr>
                <w:rFonts w:ascii="Times New Roman" w:hAnsi="Times New Roman" w:cs="Times New Roman"/>
                <w:b/>
                <w:i/>
                <w:iCs/>
                <w:color w:val="FF0000"/>
                <w:sz w:val="24"/>
                <w:szCs w:val="24"/>
              </w:rPr>
              <w:t>c/d</w:t>
            </w:r>
            <w:proofErr w:type="gramEnd"/>
            <w:r w:rsidRPr="00D81F0A">
              <w:rPr>
                <w:rFonts w:ascii="Times New Roman" w:hAnsi="Times New Roman" w:cs="Times New Roman"/>
                <w:b/>
                <w:i/>
                <w:iCs/>
                <w:color w:val="FF0000"/>
                <w:sz w:val="24"/>
                <w:szCs w:val="24"/>
              </w:rPr>
              <w:t>) = ad/</w:t>
            </w:r>
            <w:proofErr w:type="spellStart"/>
            <w:r w:rsidRPr="00D81F0A">
              <w:rPr>
                <w:rFonts w:ascii="Times New Roman" w:hAnsi="Times New Roman" w:cs="Times New Roman"/>
                <w:b/>
                <w:i/>
                <w:iCs/>
                <w:color w:val="FF0000"/>
                <w:sz w:val="24"/>
                <w:szCs w:val="24"/>
              </w:rPr>
              <w:t>bc</w:t>
            </w:r>
            <w:proofErr w:type="spellEnd"/>
            <w:r w:rsidRPr="00D81F0A">
              <w:rPr>
                <w:rFonts w:ascii="Times New Roman" w:hAnsi="Times New Roman" w:cs="Times New Roman"/>
                <w:b/>
                <w:i/>
                <w:iCs/>
                <w:color w:val="FF0000"/>
                <w:sz w:val="24"/>
                <w:szCs w:val="24"/>
              </w:rPr>
              <w:t xml:space="preserve">.) How much chocolate will each person get if 3 people share 1/2 </w:t>
            </w:r>
            <w:proofErr w:type="spellStart"/>
            <w:r w:rsidRPr="00D81F0A">
              <w:rPr>
                <w:rFonts w:ascii="Times New Roman" w:hAnsi="Times New Roman" w:cs="Times New Roman"/>
                <w:b/>
                <w:i/>
                <w:iCs/>
                <w:color w:val="FF0000"/>
                <w:sz w:val="24"/>
                <w:szCs w:val="24"/>
              </w:rPr>
              <w:t>lb</w:t>
            </w:r>
            <w:proofErr w:type="spellEnd"/>
            <w:r w:rsidRPr="00D81F0A">
              <w:rPr>
                <w:rFonts w:ascii="Times New Roman" w:hAnsi="Times New Roman" w:cs="Times New Roman"/>
                <w:b/>
                <w:i/>
                <w:iCs/>
                <w:color w:val="FF0000"/>
                <w:sz w:val="24"/>
                <w:szCs w:val="24"/>
              </w:rPr>
              <w:t xml:space="preserve"> of chocolate equally? How many 3/4-cup servings are in 2/3 of a cup of yogurt? How wide is a rectangular strip of land with length 3/4 mi and area 1/2 square mi? Compute fluently with multi-digit numbers and find common factors and multiples.</w:t>
            </w:r>
          </w:p>
          <w:p w:rsidR="00CA07A0" w:rsidRPr="00290B12" w:rsidRDefault="00CA07A0" w:rsidP="00290B12">
            <w:pPr>
              <w:rPr>
                <w:rFonts w:ascii="Times New Roman" w:hAnsi="Times New Roman" w:cs="Times New Roman"/>
                <w:sz w:val="24"/>
                <w:szCs w:val="24"/>
              </w:rPr>
            </w:pPr>
          </w:p>
          <w:p w:rsidR="00F758B4" w:rsidRPr="00F758B4" w:rsidRDefault="00F758B4" w:rsidP="00F758B4">
            <w:pPr>
              <w:rPr>
                <w:rFonts w:ascii="Times New Roman" w:hAnsi="Times New Roman" w:cs="Times New Roman"/>
                <w:sz w:val="24"/>
                <w:szCs w:val="24"/>
              </w:rPr>
            </w:pPr>
            <w:r>
              <w:rPr>
                <w:rFonts w:ascii="Times New Roman" w:hAnsi="Times New Roman" w:cs="Times New Roman"/>
                <w:b/>
                <w:color w:val="FF0000"/>
                <w:sz w:val="24"/>
                <w:szCs w:val="24"/>
              </w:rPr>
              <w:t>Not previously in Idaho State Standards for 6</w:t>
            </w:r>
            <w:r>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grade</w:t>
            </w:r>
          </w:p>
        </w:tc>
        <w:tc>
          <w:tcPr>
            <w:tcW w:w="4632" w:type="dxa"/>
            <w:gridSpan w:val="2"/>
          </w:tcPr>
          <w:p w:rsidR="00A1788B" w:rsidRPr="007A6205" w:rsidRDefault="00A1788B" w:rsidP="00A1788B">
            <w:pPr>
              <w:rPr>
                <w:rFonts w:ascii="Times New Roman" w:hAnsi="Times New Roman" w:cs="Times New Roman"/>
                <w:sz w:val="24"/>
                <w:szCs w:val="24"/>
              </w:rPr>
            </w:pPr>
            <w:r w:rsidRPr="007A6205">
              <w:rPr>
                <w:rFonts w:ascii="Times New Roman" w:hAnsi="Times New Roman" w:cs="Times New Roman"/>
                <w:b/>
                <w:sz w:val="24"/>
                <w:szCs w:val="24"/>
              </w:rPr>
              <w:t xml:space="preserve">Supporting and Additional (s/a) </w:t>
            </w:r>
            <w:r w:rsidR="00C86CF0">
              <w:rPr>
                <w:rFonts w:ascii="Times New Roman" w:hAnsi="Times New Roman" w:cs="Times New Roman"/>
                <w:b/>
                <w:sz w:val="24"/>
                <w:szCs w:val="24"/>
              </w:rPr>
              <w:t>Idaho</w:t>
            </w:r>
            <w:r w:rsidRPr="007A6205">
              <w:rPr>
                <w:rFonts w:ascii="Times New Roman" w:hAnsi="Times New Roman" w:cs="Times New Roman"/>
                <w:b/>
                <w:sz w:val="24"/>
                <w:szCs w:val="24"/>
              </w:rPr>
              <w:t xml:space="preserve"> Core Standards for the Unit:</w:t>
            </w:r>
          </w:p>
          <w:p w:rsidR="00565A90" w:rsidRPr="007A6205" w:rsidRDefault="00A269FB" w:rsidP="00565A90">
            <w:pPr>
              <w:pStyle w:val="ListParagraph"/>
              <w:numPr>
                <w:ilvl w:val="0"/>
                <w:numId w:val="3"/>
              </w:numPr>
              <w:ind w:left="228" w:hanging="228"/>
              <w:rPr>
                <w:rFonts w:ascii="Times New Roman" w:hAnsi="Times New Roman" w:cs="Times New Roman"/>
                <w:b/>
                <w:bCs/>
                <w:sz w:val="24"/>
                <w:szCs w:val="24"/>
              </w:rPr>
            </w:pPr>
            <w:bookmarkStart w:id="1" w:name="6-ns-4"/>
            <w:proofErr w:type="gramStart"/>
            <w:r w:rsidRPr="007A6205">
              <w:rPr>
                <w:rFonts w:ascii="Times New Roman" w:hAnsi="Times New Roman" w:cs="Times New Roman"/>
                <w:sz w:val="24"/>
                <w:szCs w:val="24"/>
              </w:rPr>
              <w:t>6.NS.4</w:t>
            </w:r>
            <w:proofErr w:type="gramEnd"/>
            <w:r w:rsidRPr="007A6205">
              <w:rPr>
                <w:rFonts w:ascii="Times New Roman" w:hAnsi="Times New Roman" w:cs="Times New Roman"/>
                <w:sz w:val="24"/>
                <w:szCs w:val="24"/>
              </w:rPr>
              <w:t>.</w:t>
            </w:r>
            <w:bookmarkEnd w:id="1"/>
            <w:r w:rsidRPr="007A6205">
              <w:rPr>
                <w:rFonts w:ascii="Times New Roman" w:hAnsi="Times New Roman" w:cs="Times New Roman"/>
                <w:sz w:val="24"/>
                <w:szCs w:val="24"/>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7A6205">
              <w:rPr>
                <w:rFonts w:ascii="Times New Roman" w:hAnsi="Times New Roman" w:cs="Times New Roman"/>
                <w:i/>
                <w:iCs/>
                <w:sz w:val="24"/>
                <w:szCs w:val="24"/>
              </w:rPr>
              <w:t>For example, express 36 + 8 as 4 (9 + 2). Apply and extend previous understandings of numbers to the system of rational numbers.</w:t>
            </w:r>
          </w:p>
          <w:p w:rsidR="007A6205" w:rsidRPr="007A6205" w:rsidRDefault="00565A90" w:rsidP="007A6205">
            <w:pPr>
              <w:pStyle w:val="ListParagraph"/>
              <w:numPr>
                <w:ilvl w:val="0"/>
                <w:numId w:val="3"/>
              </w:numPr>
              <w:ind w:left="228" w:hanging="228"/>
              <w:rPr>
                <w:rFonts w:ascii="Times New Roman" w:hAnsi="Times New Roman" w:cs="Times New Roman"/>
                <w:b/>
                <w:bCs/>
                <w:sz w:val="24"/>
                <w:szCs w:val="24"/>
              </w:rPr>
            </w:pPr>
            <w:proofErr w:type="gramStart"/>
            <w:r w:rsidRPr="007A6205">
              <w:rPr>
                <w:rFonts w:ascii="Times New Roman" w:hAnsi="Times New Roman" w:cs="Times New Roman"/>
                <w:bCs/>
                <w:sz w:val="24"/>
                <w:szCs w:val="24"/>
              </w:rPr>
              <w:t>6.RP.1</w:t>
            </w:r>
            <w:proofErr w:type="gramEnd"/>
            <w:r w:rsidRPr="007A6205">
              <w:rPr>
                <w:rFonts w:ascii="Times New Roman" w:hAnsi="Times New Roman" w:cs="Times New Roman"/>
                <w:bCs/>
                <w:sz w:val="24"/>
                <w:szCs w:val="24"/>
              </w:rPr>
              <w:t>. 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rsidR="00565A90" w:rsidRPr="007A6205" w:rsidRDefault="007A6205" w:rsidP="007A6205">
            <w:pPr>
              <w:pStyle w:val="ListParagraph"/>
              <w:numPr>
                <w:ilvl w:val="0"/>
                <w:numId w:val="3"/>
              </w:numPr>
              <w:ind w:left="228" w:hanging="228"/>
              <w:rPr>
                <w:rFonts w:ascii="Times New Roman" w:hAnsi="Times New Roman" w:cs="Times New Roman"/>
                <w:b/>
                <w:bCs/>
                <w:sz w:val="24"/>
                <w:szCs w:val="24"/>
              </w:rPr>
            </w:pPr>
            <w:proofErr w:type="gramStart"/>
            <w:r w:rsidRPr="007A6205">
              <w:rPr>
                <w:rFonts w:ascii="Times New Roman" w:hAnsi="Times New Roman" w:cs="Times New Roman"/>
                <w:bCs/>
                <w:sz w:val="24"/>
                <w:szCs w:val="24"/>
              </w:rPr>
              <w:t>6.RP.3</w:t>
            </w:r>
            <w:proofErr w:type="gramEnd"/>
            <w:r w:rsidRPr="007A6205">
              <w:rPr>
                <w:rFonts w:ascii="Times New Roman" w:hAnsi="Times New Roman" w:cs="Times New Roman"/>
                <w:bCs/>
                <w:sz w:val="24"/>
                <w:szCs w:val="24"/>
              </w:rPr>
              <w:t>. Use ratio and rate reasoning to solve real-world and mathematical problems, e.g., by reasoning about tables of equivalent ratios, tape diagrams, double number line diagrams, or equations.</w:t>
            </w:r>
          </w:p>
        </w:tc>
        <w:tc>
          <w:tcPr>
            <w:tcW w:w="4632" w:type="dxa"/>
            <w:gridSpan w:val="2"/>
          </w:tcPr>
          <w:p w:rsidR="00A1788B" w:rsidRPr="007A6205" w:rsidRDefault="00A1788B" w:rsidP="00A173D0">
            <w:pPr>
              <w:rPr>
                <w:rFonts w:ascii="Times New Roman" w:hAnsi="Times New Roman" w:cs="Times New Roman"/>
                <w:b/>
                <w:sz w:val="24"/>
                <w:szCs w:val="24"/>
              </w:rPr>
            </w:pPr>
            <w:r w:rsidRPr="007A6205">
              <w:rPr>
                <w:rFonts w:ascii="Times New Roman" w:hAnsi="Times New Roman" w:cs="Times New Roman"/>
                <w:b/>
                <w:sz w:val="24"/>
                <w:szCs w:val="24"/>
              </w:rPr>
              <w:t xml:space="preserve">Bridging </w:t>
            </w:r>
            <w:r w:rsidR="00C86CF0">
              <w:rPr>
                <w:rFonts w:ascii="Times New Roman" w:hAnsi="Times New Roman" w:cs="Times New Roman"/>
                <w:b/>
                <w:sz w:val="24"/>
                <w:szCs w:val="24"/>
              </w:rPr>
              <w:t>Idaho</w:t>
            </w:r>
            <w:r w:rsidRPr="007A6205">
              <w:rPr>
                <w:rFonts w:ascii="Times New Roman" w:hAnsi="Times New Roman" w:cs="Times New Roman"/>
                <w:b/>
                <w:sz w:val="24"/>
                <w:szCs w:val="24"/>
              </w:rPr>
              <w:t xml:space="preserve"> Core Standards from Previous Grade(s):</w:t>
            </w:r>
          </w:p>
          <w:p w:rsidR="00565A90" w:rsidRPr="007A6205" w:rsidRDefault="00565A90" w:rsidP="00565A90">
            <w:pPr>
              <w:pStyle w:val="ListParagraph"/>
              <w:numPr>
                <w:ilvl w:val="0"/>
                <w:numId w:val="2"/>
              </w:numPr>
              <w:rPr>
                <w:rFonts w:ascii="Times New Roman" w:hAnsi="Times New Roman" w:cs="Times New Roman"/>
                <w:sz w:val="24"/>
                <w:szCs w:val="24"/>
              </w:rPr>
            </w:pPr>
            <w:proofErr w:type="gramStart"/>
            <w:r w:rsidRPr="007A6205">
              <w:rPr>
                <w:rFonts w:ascii="Times New Roman" w:hAnsi="Times New Roman" w:cs="Times New Roman"/>
                <w:sz w:val="24"/>
                <w:szCs w:val="24"/>
              </w:rPr>
              <w:t>5.NF.3</w:t>
            </w:r>
            <w:proofErr w:type="gramEnd"/>
            <w:r w:rsidRPr="007A6205">
              <w:rPr>
                <w:rFonts w:ascii="Times New Roman" w:hAnsi="Times New Roman" w:cs="Times New Roman"/>
                <w:sz w:val="24"/>
                <w:szCs w:val="24"/>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7A6205">
              <w:rPr>
                <w:rFonts w:ascii="Times New Roman" w:hAnsi="Times New Roman" w:cs="Times New Roman"/>
                <w:sz w:val="24"/>
                <w:szCs w:val="24"/>
              </w:rPr>
              <w:t>wholes</w:t>
            </w:r>
            <w:proofErr w:type="spellEnd"/>
            <w:r w:rsidRPr="007A6205">
              <w:rPr>
                <w:rFonts w:ascii="Times New Roman" w:hAnsi="Times New Roman" w:cs="Times New Roman"/>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565A90" w:rsidRPr="007A6205" w:rsidRDefault="00565A90" w:rsidP="00565A90">
            <w:pPr>
              <w:pStyle w:val="ListParagraph"/>
              <w:numPr>
                <w:ilvl w:val="0"/>
                <w:numId w:val="2"/>
              </w:numPr>
              <w:rPr>
                <w:rFonts w:ascii="Times New Roman" w:hAnsi="Times New Roman" w:cs="Times New Roman"/>
                <w:sz w:val="24"/>
                <w:szCs w:val="24"/>
              </w:rPr>
            </w:pPr>
            <w:proofErr w:type="gramStart"/>
            <w:r w:rsidRPr="007A6205">
              <w:rPr>
                <w:rFonts w:ascii="Times New Roman" w:hAnsi="Times New Roman" w:cs="Times New Roman"/>
                <w:sz w:val="24"/>
                <w:szCs w:val="24"/>
              </w:rPr>
              <w:t>5.NF.4</w:t>
            </w:r>
            <w:proofErr w:type="gramEnd"/>
            <w:r w:rsidRPr="007A6205">
              <w:rPr>
                <w:rFonts w:ascii="Times New Roman" w:hAnsi="Times New Roman" w:cs="Times New Roman"/>
                <w:sz w:val="24"/>
                <w:szCs w:val="24"/>
              </w:rPr>
              <w:t xml:space="preserve">. Apply and extend previous understandings of multiplication to multiply a fraction or whole number by a fraction. </w:t>
            </w:r>
          </w:p>
          <w:p w:rsidR="00565A90" w:rsidRPr="007A6205" w:rsidRDefault="00565A90" w:rsidP="00565A90">
            <w:pPr>
              <w:pStyle w:val="ListParagraph"/>
              <w:numPr>
                <w:ilvl w:val="0"/>
                <w:numId w:val="2"/>
              </w:numPr>
              <w:rPr>
                <w:rFonts w:ascii="Times New Roman" w:hAnsi="Times New Roman" w:cs="Times New Roman"/>
                <w:sz w:val="24"/>
                <w:szCs w:val="24"/>
              </w:rPr>
            </w:pPr>
            <w:proofErr w:type="gramStart"/>
            <w:r w:rsidRPr="007A6205">
              <w:rPr>
                <w:rFonts w:ascii="Times New Roman" w:hAnsi="Times New Roman" w:cs="Times New Roman"/>
                <w:sz w:val="24"/>
                <w:szCs w:val="24"/>
              </w:rPr>
              <w:t>5.NF.5</w:t>
            </w:r>
            <w:proofErr w:type="gramEnd"/>
            <w:r w:rsidRPr="007A6205">
              <w:rPr>
                <w:rFonts w:ascii="Times New Roman" w:hAnsi="Times New Roman" w:cs="Times New Roman"/>
                <w:sz w:val="24"/>
                <w:szCs w:val="24"/>
              </w:rPr>
              <w:t xml:space="preserve">. Interpret multiplication as scaling (resizing), by: </w:t>
            </w:r>
          </w:p>
          <w:p w:rsidR="00565A90" w:rsidRPr="007A6205" w:rsidRDefault="00565A90" w:rsidP="00565A90">
            <w:pPr>
              <w:pStyle w:val="ListParagraph"/>
              <w:numPr>
                <w:ilvl w:val="0"/>
                <w:numId w:val="2"/>
              </w:numPr>
              <w:rPr>
                <w:rFonts w:ascii="Times New Roman" w:hAnsi="Times New Roman" w:cs="Times New Roman"/>
                <w:sz w:val="24"/>
                <w:szCs w:val="24"/>
              </w:rPr>
            </w:pPr>
            <w:proofErr w:type="gramStart"/>
            <w:r w:rsidRPr="007A6205">
              <w:rPr>
                <w:rFonts w:ascii="Times New Roman" w:hAnsi="Times New Roman" w:cs="Times New Roman"/>
                <w:sz w:val="24"/>
                <w:szCs w:val="24"/>
              </w:rPr>
              <w:t>5.NF.6</w:t>
            </w:r>
            <w:proofErr w:type="gramEnd"/>
            <w:r w:rsidRPr="007A6205">
              <w:rPr>
                <w:rFonts w:ascii="Times New Roman" w:hAnsi="Times New Roman" w:cs="Times New Roman"/>
                <w:sz w:val="24"/>
                <w:szCs w:val="24"/>
              </w:rPr>
              <w:t>. Solve real world problems involving multiplication of fractions and mixed numbers, e.g., by using visual fraction models or equations to represent the problem.</w:t>
            </w:r>
          </w:p>
          <w:p w:rsidR="00A1788B" w:rsidRPr="007A6205" w:rsidRDefault="00565A90" w:rsidP="00565A90">
            <w:pPr>
              <w:pStyle w:val="ListParagraph"/>
              <w:numPr>
                <w:ilvl w:val="0"/>
                <w:numId w:val="2"/>
              </w:numPr>
              <w:rPr>
                <w:rFonts w:ascii="Times New Roman" w:hAnsi="Times New Roman" w:cs="Times New Roman"/>
                <w:sz w:val="24"/>
                <w:szCs w:val="24"/>
              </w:rPr>
            </w:pPr>
            <w:proofErr w:type="gramStart"/>
            <w:r w:rsidRPr="007A6205">
              <w:rPr>
                <w:rFonts w:ascii="Times New Roman" w:hAnsi="Times New Roman" w:cs="Times New Roman"/>
                <w:sz w:val="24"/>
                <w:szCs w:val="24"/>
              </w:rPr>
              <w:t>5.NF.7</w:t>
            </w:r>
            <w:proofErr w:type="gramEnd"/>
            <w:r w:rsidRPr="007A6205">
              <w:rPr>
                <w:rFonts w:ascii="Times New Roman" w:hAnsi="Times New Roman" w:cs="Times New Roman"/>
                <w:sz w:val="24"/>
                <w:szCs w:val="24"/>
              </w:rPr>
              <w:t>. Apply and extend previous understandings of division to divide unit fractions by whole numbers and w</w:t>
            </w:r>
            <w:r w:rsidR="007A6205">
              <w:rPr>
                <w:rFonts w:ascii="Times New Roman" w:hAnsi="Times New Roman" w:cs="Times New Roman"/>
                <w:sz w:val="24"/>
                <w:szCs w:val="24"/>
              </w:rPr>
              <w:t>hole numbers by unit fractions.</w:t>
            </w:r>
          </w:p>
        </w:tc>
      </w:tr>
      <w:tr w:rsidR="00A1788B" w:rsidRPr="007A6205" w:rsidTr="009A7D99">
        <w:trPr>
          <w:gridAfter w:val="1"/>
          <w:wAfter w:w="18" w:type="dxa"/>
          <w:trHeight w:val="1097"/>
        </w:trPr>
        <w:tc>
          <w:tcPr>
            <w:tcW w:w="4632" w:type="dxa"/>
            <w:gridSpan w:val="3"/>
          </w:tcPr>
          <w:p w:rsidR="006853C5" w:rsidRPr="007A6205" w:rsidRDefault="00C86CF0" w:rsidP="006853C5">
            <w:pPr>
              <w:rPr>
                <w:rFonts w:ascii="Times New Roman" w:hAnsi="Times New Roman" w:cs="Times New Roman"/>
                <w:b/>
                <w:sz w:val="24"/>
                <w:szCs w:val="24"/>
              </w:rPr>
            </w:pPr>
            <w:r>
              <w:rPr>
                <w:rFonts w:ascii="Times New Roman" w:hAnsi="Times New Roman" w:cs="Times New Roman"/>
                <w:b/>
                <w:sz w:val="24"/>
                <w:szCs w:val="24"/>
              </w:rPr>
              <w:lastRenderedPageBreak/>
              <w:t>Idaho</w:t>
            </w:r>
            <w:r w:rsidR="006853C5" w:rsidRPr="007A6205">
              <w:rPr>
                <w:rFonts w:ascii="Times New Roman" w:hAnsi="Times New Roman" w:cs="Times New Roman"/>
                <w:b/>
                <w:sz w:val="24"/>
                <w:szCs w:val="24"/>
              </w:rPr>
              <w:t xml:space="preserve"> Core Cluster # from above:</w:t>
            </w:r>
          </w:p>
          <w:p w:rsidR="00A1788B" w:rsidRPr="007A6205" w:rsidRDefault="00565A90" w:rsidP="004175FE">
            <w:pPr>
              <w:pStyle w:val="ListParagraph"/>
              <w:numPr>
                <w:ilvl w:val="0"/>
                <w:numId w:val="6"/>
              </w:numPr>
              <w:rPr>
                <w:rFonts w:ascii="Times New Roman" w:hAnsi="Times New Roman" w:cs="Times New Roman"/>
                <w:b/>
                <w:i/>
                <w:sz w:val="24"/>
                <w:szCs w:val="24"/>
              </w:rPr>
            </w:pPr>
            <w:r w:rsidRPr="007A6205">
              <w:rPr>
                <w:rFonts w:ascii="Times New Roman" w:hAnsi="Times New Roman" w:cs="Times New Roman"/>
                <w:sz w:val="24"/>
                <w:szCs w:val="24"/>
              </w:rPr>
              <w:t>6.NS</w:t>
            </w:r>
            <w:r w:rsidR="00290B12">
              <w:rPr>
                <w:rFonts w:ascii="Times New Roman" w:hAnsi="Times New Roman" w:cs="Times New Roman"/>
                <w:sz w:val="24"/>
                <w:szCs w:val="24"/>
              </w:rPr>
              <w:t>, 6.EE</w:t>
            </w:r>
          </w:p>
        </w:tc>
        <w:tc>
          <w:tcPr>
            <w:tcW w:w="4632" w:type="dxa"/>
            <w:gridSpan w:val="2"/>
          </w:tcPr>
          <w:p w:rsidR="00A1788B" w:rsidRPr="007A6205" w:rsidRDefault="00C86CF0" w:rsidP="00A1788B">
            <w:pPr>
              <w:rPr>
                <w:rFonts w:ascii="Times New Roman" w:hAnsi="Times New Roman" w:cs="Times New Roman"/>
                <w:b/>
                <w:sz w:val="24"/>
                <w:szCs w:val="24"/>
              </w:rPr>
            </w:pPr>
            <w:r>
              <w:rPr>
                <w:rFonts w:ascii="Times New Roman" w:hAnsi="Times New Roman" w:cs="Times New Roman"/>
                <w:b/>
                <w:sz w:val="24"/>
                <w:szCs w:val="24"/>
              </w:rPr>
              <w:t>Idaho</w:t>
            </w:r>
            <w:r w:rsidR="00A1788B" w:rsidRPr="007A6205">
              <w:rPr>
                <w:rFonts w:ascii="Times New Roman" w:hAnsi="Times New Roman" w:cs="Times New Roman"/>
                <w:b/>
                <w:sz w:val="24"/>
                <w:szCs w:val="24"/>
              </w:rPr>
              <w:t xml:space="preserve"> Core Supporting / Additional (s/a) Standards</w:t>
            </w:r>
            <w:r w:rsidR="00F84762" w:rsidRPr="007A6205">
              <w:rPr>
                <w:rFonts w:ascii="Times New Roman" w:hAnsi="Times New Roman" w:cs="Times New Roman"/>
                <w:b/>
                <w:sz w:val="24"/>
                <w:szCs w:val="24"/>
              </w:rPr>
              <w:t xml:space="preserve"> # from above</w:t>
            </w:r>
            <w:r w:rsidR="00A1788B" w:rsidRPr="007A6205">
              <w:rPr>
                <w:rFonts w:ascii="Times New Roman" w:hAnsi="Times New Roman" w:cs="Times New Roman"/>
                <w:b/>
                <w:sz w:val="24"/>
                <w:szCs w:val="24"/>
              </w:rPr>
              <w:t>:</w:t>
            </w:r>
          </w:p>
          <w:p w:rsidR="006853C5" w:rsidRDefault="00565A90" w:rsidP="0029569C">
            <w:pPr>
              <w:pStyle w:val="ListParagraph"/>
              <w:numPr>
                <w:ilvl w:val="0"/>
                <w:numId w:val="2"/>
              </w:numPr>
              <w:ind w:left="318" w:hanging="318"/>
              <w:rPr>
                <w:rFonts w:ascii="Times New Roman" w:hAnsi="Times New Roman" w:cs="Times New Roman"/>
                <w:sz w:val="24"/>
                <w:szCs w:val="24"/>
              </w:rPr>
            </w:pPr>
            <w:r w:rsidRPr="007A6205">
              <w:rPr>
                <w:rFonts w:ascii="Times New Roman" w:hAnsi="Times New Roman" w:cs="Times New Roman"/>
                <w:sz w:val="24"/>
                <w:szCs w:val="24"/>
              </w:rPr>
              <w:t>6.NS</w:t>
            </w:r>
          </w:p>
          <w:p w:rsidR="007A6205" w:rsidRPr="007A6205" w:rsidRDefault="007A6205" w:rsidP="0029569C">
            <w:pPr>
              <w:pStyle w:val="ListParagraph"/>
              <w:numPr>
                <w:ilvl w:val="0"/>
                <w:numId w:val="2"/>
              </w:numPr>
              <w:ind w:left="318" w:hanging="318"/>
              <w:rPr>
                <w:rFonts w:ascii="Times New Roman" w:hAnsi="Times New Roman" w:cs="Times New Roman"/>
                <w:sz w:val="24"/>
                <w:szCs w:val="24"/>
              </w:rPr>
            </w:pPr>
            <w:r>
              <w:rPr>
                <w:rFonts w:ascii="Times New Roman" w:hAnsi="Times New Roman" w:cs="Times New Roman"/>
                <w:sz w:val="24"/>
                <w:szCs w:val="24"/>
              </w:rPr>
              <w:t>6.RP</w:t>
            </w:r>
          </w:p>
        </w:tc>
        <w:tc>
          <w:tcPr>
            <w:tcW w:w="4614" w:type="dxa"/>
          </w:tcPr>
          <w:p w:rsidR="00A1788B" w:rsidRPr="007A6205" w:rsidRDefault="00C86CF0" w:rsidP="00A1788B">
            <w:pPr>
              <w:rPr>
                <w:rFonts w:ascii="Times New Roman" w:hAnsi="Times New Roman" w:cs="Times New Roman"/>
                <w:b/>
                <w:sz w:val="24"/>
                <w:szCs w:val="24"/>
              </w:rPr>
            </w:pPr>
            <w:r>
              <w:rPr>
                <w:rFonts w:ascii="Times New Roman" w:hAnsi="Times New Roman" w:cs="Times New Roman"/>
                <w:b/>
                <w:sz w:val="24"/>
                <w:szCs w:val="24"/>
              </w:rPr>
              <w:t>Idaho</w:t>
            </w:r>
            <w:r w:rsidR="00A1788B" w:rsidRPr="007A6205">
              <w:rPr>
                <w:rFonts w:ascii="Times New Roman" w:hAnsi="Times New Roman" w:cs="Times New Roman"/>
                <w:b/>
                <w:sz w:val="24"/>
                <w:szCs w:val="24"/>
              </w:rPr>
              <w:t xml:space="preserve"> Core </w:t>
            </w:r>
            <w:r w:rsidR="008F2A3D" w:rsidRPr="007A6205">
              <w:rPr>
                <w:rFonts w:ascii="Times New Roman" w:hAnsi="Times New Roman" w:cs="Times New Roman"/>
                <w:b/>
                <w:sz w:val="24"/>
                <w:szCs w:val="24"/>
              </w:rPr>
              <w:t xml:space="preserve">Bridging </w:t>
            </w:r>
            <w:r w:rsidR="00A1788B" w:rsidRPr="007A6205">
              <w:rPr>
                <w:rFonts w:ascii="Times New Roman" w:hAnsi="Times New Roman" w:cs="Times New Roman"/>
                <w:b/>
                <w:sz w:val="24"/>
                <w:szCs w:val="24"/>
              </w:rPr>
              <w:t>Standards from Previous Grade(s)</w:t>
            </w:r>
            <w:r w:rsidR="00F84762" w:rsidRPr="007A6205">
              <w:rPr>
                <w:rFonts w:ascii="Times New Roman" w:hAnsi="Times New Roman" w:cs="Times New Roman"/>
                <w:b/>
                <w:sz w:val="24"/>
                <w:szCs w:val="24"/>
              </w:rPr>
              <w:t># from above</w:t>
            </w:r>
            <w:r w:rsidR="00A1788B" w:rsidRPr="007A6205">
              <w:rPr>
                <w:rFonts w:ascii="Times New Roman" w:hAnsi="Times New Roman" w:cs="Times New Roman"/>
                <w:b/>
                <w:sz w:val="24"/>
                <w:szCs w:val="24"/>
              </w:rPr>
              <w:t>:</w:t>
            </w:r>
          </w:p>
          <w:p w:rsidR="006853C5" w:rsidRPr="007A6205" w:rsidRDefault="00565A90" w:rsidP="0029569C">
            <w:pPr>
              <w:pStyle w:val="ListParagraph"/>
              <w:numPr>
                <w:ilvl w:val="0"/>
                <w:numId w:val="1"/>
              </w:numPr>
              <w:ind w:left="276" w:hanging="270"/>
              <w:rPr>
                <w:rFonts w:ascii="Times New Roman" w:hAnsi="Times New Roman" w:cs="Times New Roman"/>
                <w:sz w:val="24"/>
                <w:szCs w:val="24"/>
              </w:rPr>
            </w:pPr>
            <w:r w:rsidRPr="007A6205">
              <w:rPr>
                <w:rFonts w:ascii="Times New Roman" w:hAnsi="Times New Roman" w:cs="Times New Roman"/>
                <w:sz w:val="24"/>
                <w:szCs w:val="24"/>
              </w:rPr>
              <w:t>5.NF</w:t>
            </w:r>
          </w:p>
        </w:tc>
      </w:tr>
      <w:tr w:rsidR="00C86CF0" w:rsidRPr="007A6205" w:rsidTr="00E276C2">
        <w:tc>
          <w:tcPr>
            <w:tcW w:w="13896" w:type="dxa"/>
            <w:gridSpan w:val="7"/>
          </w:tcPr>
          <w:p w:rsidR="00C86CF0" w:rsidRDefault="00C86CF0" w:rsidP="00C86CF0">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t>TRANSFER</w:t>
            </w:r>
          </w:p>
          <w:p w:rsidR="00C86CF0" w:rsidRDefault="00C86CF0" w:rsidP="00C86CF0">
            <w:pPr>
              <w:tabs>
                <w:tab w:val="left" w:pos="310"/>
              </w:tabs>
              <w:rPr>
                <w:rFonts w:ascii="Times New Roman" w:hAnsi="Times New Roman" w:cs="Times New Roman"/>
                <w:b/>
                <w:i/>
                <w:sz w:val="24"/>
                <w:szCs w:val="24"/>
              </w:rPr>
            </w:pPr>
            <w:r>
              <w:rPr>
                <w:rFonts w:ascii="Times New Roman" w:hAnsi="Times New Roman" w:cs="Times New Roman"/>
                <w:b/>
                <w:i/>
                <w:sz w:val="24"/>
                <w:szCs w:val="24"/>
              </w:rPr>
              <w:t>Students will be able to independently use their learning to…</w:t>
            </w:r>
          </w:p>
          <w:p w:rsidR="006D1F96" w:rsidRPr="00FE6CD5" w:rsidRDefault="006D1F96" w:rsidP="00C86CF0">
            <w:pPr>
              <w:tabs>
                <w:tab w:val="left" w:pos="310"/>
              </w:tabs>
              <w:rPr>
                <w:rFonts w:ascii="Times New Roman" w:hAnsi="Times New Roman" w:cs="Times New Roman"/>
                <w:sz w:val="24"/>
                <w:szCs w:val="24"/>
              </w:rPr>
            </w:pPr>
            <w:r w:rsidRPr="00FE6CD5">
              <w:rPr>
                <w:rFonts w:ascii="Times New Roman" w:hAnsi="Times New Roman" w:cs="Times New Roman"/>
                <w:sz w:val="24"/>
                <w:szCs w:val="24"/>
              </w:rPr>
              <w:t>Fluently apply mathematical operations to real-world problems that include fractions and multi-digit decimals</w:t>
            </w:r>
          </w:p>
          <w:p w:rsidR="00C86CF0" w:rsidRPr="00C86CF0" w:rsidRDefault="00C86CF0" w:rsidP="00C86CF0">
            <w:pPr>
              <w:tabs>
                <w:tab w:val="left" w:pos="310"/>
              </w:tabs>
              <w:rPr>
                <w:rFonts w:ascii="Times New Roman" w:hAnsi="Times New Roman" w:cs="Times New Roman"/>
                <w:b/>
                <w:i/>
                <w:sz w:val="24"/>
                <w:szCs w:val="24"/>
              </w:rPr>
            </w:pPr>
          </w:p>
        </w:tc>
      </w:tr>
      <w:tr w:rsidR="00C86CF0" w:rsidRPr="007A6205" w:rsidTr="00E276C2">
        <w:tc>
          <w:tcPr>
            <w:tcW w:w="13896" w:type="dxa"/>
            <w:gridSpan w:val="7"/>
          </w:tcPr>
          <w:p w:rsidR="00C86CF0" w:rsidRPr="007A6205" w:rsidRDefault="00C86CF0" w:rsidP="00C86CF0">
            <w:pPr>
              <w:tabs>
                <w:tab w:val="left" w:pos="310"/>
              </w:tabs>
              <w:jc w:val="center"/>
              <w:rPr>
                <w:rFonts w:ascii="Times New Roman" w:hAnsi="Times New Roman" w:cs="Times New Roman"/>
                <w:b/>
                <w:sz w:val="24"/>
                <w:szCs w:val="24"/>
              </w:rPr>
            </w:pPr>
            <w:r>
              <w:rPr>
                <w:rFonts w:ascii="Times New Roman" w:hAnsi="Times New Roman" w:cs="Times New Roman"/>
                <w:b/>
                <w:sz w:val="24"/>
                <w:szCs w:val="24"/>
              </w:rPr>
              <w:t>MEANING</w:t>
            </w:r>
          </w:p>
        </w:tc>
      </w:tr>
      <w:tr w:rsidR="006C422A" w:rsidRPr="001A2774" w:rsidTr="0068043E">
        <w:tc>
          <w:tcPr>
            <w:tcW w:w="3348" w:type="dxa"/>
            <w:gridSpan w:val="2"/>
          </w:tcPr>
          <w:p w:rsidR="006C422A" w:rsidRPr="001A2774" w:rsidRDefault="006C422A" w:rsidP="0068043E">
            <w:pPr>
              <w:rPr>
                <w:rFonts w:ascii="Times New Roman" w:hAnsi="Times New Roman" w:cs="Times New Roman"/>
                <w:b/>
                <w:sz w:val="24"/>
                <w:szCs w:val="24"/>
              </w:rPr>
            </w:pPr>
            <w:r>
              <w:rPr>
                <w:rFonts w:ascii="Times New Roman" w:hAnsi="Times New Roman" w:cs="Times New Roman"/>
                <w:b/>
                <w:sz w:val="24"/>
                <w:szCs w:val="24"/>
              </w:rPr>
              <w:t xml:space="preserve">Structure of Math/ </w:t>
            </w:r>
            <w:r w:rsidRPr="001A2774">
              <w:rPr>
                <w:rFonts w:ascii="Times New Roman" w:hAnsi="Times New Roman" w:cs="Times New Roman"/>
                <w:b/>
                <w:sz w:val="24"/>
                <w:szCs w:val="24"/>
              </w:rPr>
              <w:t>Overarching Understanding(s):</w:t>
            </w:r>
          </w:p>
          <w:p w:rsidR="006C422A" w:rsidRPr="001A2774" w:rsidRDefault="009C1514" w:rsidP="00B552D0">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Students can </w:t>
            </w:r>
            <w:r w:rsidR="00B552D0">
              <w:rPr>
                <w:rFonts w:ascii="Times New Roman" w:hAnsi="Times New Roman" w:cs="Times New Roman"/>
                <w:sz w:val="24"/>
                <w:szCs w:val="24"/>
              </w:rPr>
              <w:t>model</w:t>
            </w:r>
          </w:p>
        </w:tc>
        <w:tc>
          <w:tcPr>
            <w:tcW w:w="5220" w:type="dxa"/>
            <w:gridSpan w:val="2"/>
          </w:tcPr>
          <w:p w:rsidR="006C422A" w:rsidRDefault="006C422A" w:rsidP="0068043E">
            <w:pPr>
              <w:pStyle w:val="NormalWeb"/>
              <w:spacing w:before="0" w:beforeAutospacing="0" w:after="0" w:afterAutospacing="0"/>
              <w:rPr>
                <w:b/>
              </w:rPr>
            </w:pPr>
            <w:r>
              <w:rPr>
                <w:b/>
              </w:rPr>
              <w:t>Understandings:</w:t>
            </w:r>
          </w:p>
          <w:p w:rsidR="006C422A" w:rsidRDefault="006C422A" w:rsidP="0068043E">
            <w:pPr>
              <w:pStyle w:val="NormalWeb"/>
              <w:spacing w:before="0" w:beforeAutospacing="0" w:after="0" w:afterAutospacing="0"/>
              <w:rPr>
                <w:color w:val="000000"/>
              </w:rPr>
            </w:pPr>
            <w:r>
              <w:rPr>
                <w:b/>
              </w:rPr>
              <w:t>Students will understand that:</w:t>
            </w:r>
          </w:p>
          <w:p w:rsidR="006C422A" w:rsidRPr="002B3343" w:rsidRDefault="006C422A" w:rsidP="006C422A">
            <w:pPr>
              <w:pStyle w:val="NormalWeb"/>
              <w:numPr>
                <w:ilvl w:val="0"/>
                <w:numId w:val="41"/>
              </w:numPr>
              <w:spacing w:before="0" w:beforeAutospacing="0" w:after="0" w:afterAutospacing="0"/>
              <w:rPr>
                <w:color w:val="000000"/>
              </w:rPr>
            </w:pPr>
          </w:p>
        </w:tc>
        <w:tc>
          <w:tcPr>
            <w:tcW w:w="5328" w:type="dxa"/>
            <w:gridSpan w:val="3"/>
          </w:tcPr>
          <w:p w:rsidR="006C422A" w:rsidRDefault="006C422A" w:rsidP="0068043E">
            <w:pPr>
              <w:pStyle w:val="NormalWeb"/>
              <w:spacing w:before="0" w:beforeAutospacing="0" w:after="0" w:afterAutospacing="0"/>
              <w:rPr>
                <w:b/>
              </w:rPr>
            </w:pPr>
            <w:r w:rsidRPr="001A2774">
              <w:rPr>
                <w:b/>
              </w:rPr>
              <w:t>Essential Questions:</w:t>
            </w:r>
          </w:p>
          <w:p w:rsidR="006C422A" w:rsidRDefault="006C422A" w:rsidP="0068043E">
            <w:pPr>
              <w:pStyle w:val="NormalWeb"/>
              <w:spacing w:before="0" w:beforeAutospacing="0" w:after="0" w:afterAutospacing="0"/>
              <w:rPr>
                <w:color w:val="000000"/>
              </w:rPr>
            </w:pPr>
            <w:r>
              <w:rPr>
                <w:b/>
              </w:rPr>
              <w:t>Students will keep considering:</w:t>
            </w:r>
          </w:p>
          <w:p w:rsidR="006C422A" w:rsidRPr="001A2774" w:rsidRDefault="006C422A" w:rsidP="00D01EE6">
            <w:pPr>
              <w:pStyle w:val="NormalWeb"/>
              <w:numPr>
                <w:ilvl w:val="0"/>
                <w:numId w:val="41"/>
              </w:numPr>
              <w:spacing w:before="0" w:beforeAutospacing="0" w:after="0" w:afterAutospacing="0"/>
              <w:rPr>
                <w:color w:val="000000"/>
              </w:rPr>
            </w:pPr>
          </w:p>
        </w:tc>
      </w:tr>
      <w:tr w:rsidR="00DF40BF" w:rsidRPr="007A6205" w:rsidTr="004175FE">
        <w:tc>
          <w:tcPr>
            <w:tcW w:w="13896" w:type="dxa"/>
            <w:gridSpan w:val="7"/>
          </w:tcPr>
          <w:p w:rsidR="00C86CF0" w:rsidRDefault="00C86CF0" w:rsidP="00DF40BF">
            <w:pPr>
              <w:jc w:val="center"/>
              <w:rPr>
                <w:rFonts w:ascii="Times New Roman" w:hAnsi="Times New Roman" w:cs="Times New Roman"/>
                <w:b/>
                <w:sz w:val="24"/>
                <w:szCs w:val="24"/>
              </w:rPr>
            </w:pPr>
            <w:r>
              <w:rPr>
                <w:rFonts w:ascii="Times New Roman" w:hAnsi="Times New Roman" w:cs="Times New Roman"/>
                <w:b/>
                <w:sz w:val="24"/>
                <w:szCs w:val="24"/>
              </w:rPr>
              <w:t>ACQUISITION OF KNOWLEDGE AND SKILL</w:t>
            </w:r>
          </w:p>
          <w:p w:rsidR="00DF40BF" w:rsidRPr="007A6205" w:rsidRDefault="00DF40BF" w:rsidP="00DF40BF">
            <w:pPr>
              <w:jc w:val="center"/>
              <w:rPr>
                <w:rFonts w:ascii="Times New Roman" w:hAnsi="Times New Roman" w:cs="Times New Roman"/>
                <w:b/>
                <w:sz w:val="24"/>
                <w:szCs w:val="24"/>
              </w:rPr>
            </w:pPr>
            <w:r w:rsidRPr="007A6205">
              <w:rPr>
                <w:rFonts w:ascii="Times New Roman" w:hAnsi="Times New Roman" w:cs="Times New Roman"/>
                <w:b/>
                <w:sz w:val="24"/>
                <w:szCs w:val="24"/>
              </w:rPr>
              <w:t xml:space="preserve">STUDENT-FRIENDLY </w:t>
            </w:r>
            <w:r w:rsidR="00F63B8C" w:rsidRPr="007A6205">
              <w:rPr>
                <w:rFonts w:ascii="Times New Roman" w:hAnsi="Times New Roman" w:cs="Times New Roman"/>
                <w:b/>
                <w:sz w:val="24"/>
                <w:szCs w:val="24"/>
              </w:rPr>
              <w:t xml:space="preserve">LEARNING </w:t>
            </w:r>
            <w:r w:rsidRPr="007A6205">
              <w:rPr>
                <w:rFonts w:ascii="Times New Roman" w:hAnsi="Times New Roman" w:cs="Times New Roman"/>
                <w:b/>
                <w:sz w:val="24"/>
                <w:szCs w:val="24"/>
              </w:rPr>
              <w:t>TARGET STATEMENTS</w:t>
            </w:r>
          </w:p>
        </w:tc>
      </w:tr>
      <w:tr w:rsidR="008F2A3D" w:rsidRPr="007A6205" w:rsidTr="00BB3238">
        <w:trPr>
          <w:trHeight w:val="3912"/>
        </w:trPr>
        <w:tc>
          <w:tcPr>
            <w:tcW w:w="2808" w:type="dxa"/>
          </w:tcPr>
          <w:p w:rsidR="00BB3238" w:rsidRPr="007A6205" w:rsidRDefault="00BB3238" w:rsidP="00BB3238">
            <w:pPr>
              <w:rPr>
                <w:rFonts w:ascii="Times New Roman" w:hAnsi="Times New Roman" w:cs="Times New Roman"/>
                <w:sz w:val="24"/>
                <w:szCs w:val="24"/>
              </w:rPr>
            </w:pPr>
            <w:proofErr w:type="gramStart"/>
            <w:r w:rsidRPr="007A6205">
              <w:rPr>
                <w:rFonts w:ascii="Times New Roman" w:hAnsi="Times New Roman" w:cs="Times New Roman"/>
                <w:sz w:val="24"/>
                <w:szCs w:val="24"/>
              </w:rPr>
              <w:t>6.NS.1</w:t>
            </w:r>
            <w:proofErr w:type="gramEnd"/>
            <w:r w:rsidRPr="007A6205">
              <w:rPr>
                <w:rFonts w:ascii="Times New Roman" w:hAnsi="Times New Roman" w:cs="Times New Roman"/>
                <w:sz w:val="24"/>
                <w:szCs w:val="24"/>
              </w:rPr>
              <w:t xml:space="preserve">. Interpret and compute quotients of fractions, and solve word problems involving division of fractions by fractions, e.g., by using visual fraction models and equations to represent the problem. </w:t>
            </w:r>
            <w:r w:rsidRPr="007A6205">
              <w:rPr>
                <w:rFonts w:ascii="Times New Roman" w:hAnsi="Times New Roman" w:cs="Times New Roman"/>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7A6205">
              <w:rPr>
                <w:rFonts w:ascii="Times New Roman" w:hAnsi="Times New Roman" w:cs="Times New Roman"/>
                <w:i/>
                <w:iCs/>
                <w:sz w:val="24"/>
                <w:szCs w:val="24"/>
              </w:rPr>
              <w:t>bc</w:t>
            </w:r>
            <w:proofErr w:type="spellEnd"/>
            <w:r w:rsidRPr="007A6205">
              <w:rPr>
                <w:rFonts w:ascii="Times New Roman" w:hAnsi="Times New Roman" w:cs="Times New Roman"/>
                <w:i/>
                <w:iCs/>
                <w:sz w:val="24"/>
                <w:szCs w:val="24"/>
              </w:rPr>
              <w:t xml:space="preserve">.) How much chocolate will </w:t>
            </w:r>
            <w:r w:rsidRPr="007A6205">
              <w:rPr>
                <w:rFonts w:ascii="Times New Roman" w:hAnsi="Times New Roman" w:cs="Times New Roman"/>
                <w:i/>
                <w:iCs/>
                <w:sz w:val="24"/>
                <w:szCs w:val="24"/>
              </w:rPr>
              <w:lastRenderedPageBreak/>
              <w:t xml:space="preserve">each person get if 3 people share 1/2 </w:t>
            </w:r>
            <w:proofErr w:type="spellStart"/>
            <w:r w:rsidRPr="007A6205">
              <w:rPr>
                <w:rFonts w:ascii="Times New Roman" w:hAnsi="Times New Roman" w:cs="Times New Roman"/>
                <w:i/>
                <w:iCs/>
                <w:sz w:val="24"/>
                <w:szCs w:val="24"/>
              </w:rPr>
              <w:t>lb</w:t>
            </w:r>
            <w:proofErr w:type="spellEnd"/>
            <w:r w:rsidRPr="007A6205">
              <w:rPr>
                <w:rFonts w:ascii="Times New Roman" w:hAnsi="Times New Roman" w:cs="Times New Roman"/>
                <w:i/>
                <w:iCs/>
                <w:sz w:val="24"/>
                <w:szCs w:val="24"/>
              </w:rPr>
              <w:t xml:space="preserve"> of chocolate equally? How many 3/4-cup servings are in 2/3 of a cup of yogurt? How wide is a rectangular strip of land with length 3/4 mi and area 1/2 square mi? Compute fluently with multi-digit numbers and find common factors and multiples.</w:t>
            </w:r>
          </w:p>
          <w:p w:rsidR="006B6C37" w:rsidRPr="007A6205" w:rsidRDefault="006B6C37" w:rsidP="00BB3238">
            <w:pPr>
              <w:rPr>
                <w:rFonts w:ascii="Times New Roman" w:hAnsi="Times New Roman" w:cs="Times New Roman"/>
                <w:b/>
                <w:sz w:val="24"/>
                <w:szCs w:val="24"/>
              </w:rPr>
            </w:pPr>
          </w:p>
        </w:tc>
        <w:tc>
          <w:tcPr>
            <w:tcW w:w="11088" w:type="dxa"/>
            <w:gridSpan w:val="6"/>
          </w:tcPr>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bCs/>
                <w:sz w:val="24"/>
                <w:szCs w:val="24"/>
              </w:rPr>
              <w:lastRenderedPageBreak/>
              <w:t xml:space="preserve">MP.1 </w:t>
            </w:r>
            <w:r w:rsidRPr="007A6205">
              <w:rPr>
                <w:rFonts w:ascii="Times New Roman" w:hAnsi="Times New Roman" w:cs="Times New Roman"/>
                <w:sz w:val="24"/>
                <w:szCs w:val="24"/>
              </w:rPr>
              <w:t xml:space="preserve">Make sense of problems and persevere in solving them. </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MP.2 </w:t>
            </w:r>
            <w:r w:rsidRPr="007A6205">
              <w:rPr>
                <w:rFonts w:ascii="Times New Roman" w:hAnsi="Times New Roman" w:cs="Times New Roman"/>
                <w:sz w:val="24"/>
                <w:szCs w:val="24"/>
              </w:rPr>
              <w:t>Reason abstractly and quantitatively.</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MP.3 </w:t>
            </w:r>
            <w:r w:rsidRPr="007A6205">
              <w:rPr>
                <w:rFonts w:ascii="Times New Roman" w:hAnsi="Times New Roman" w:cs="Times New Roman"/>
                <w:sz w:val="24"/>
                <w:szCs w:val="24"/>
              </w:rPr>
              <w:t>Construct viable arguments and critique the reasoning of others.</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sz w:val="24"/>
                <w:szCs w:val="24"/>
              </w:rPr>
              <w:t>MP.4 Model with mathematics.</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sz w:val="24"/>
                <w:szCs w:val="24"/>
              </w:rPr>
              <w:t>MP.5 Use appropriate tools strategically.</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bCs/>
                <w:sz w:val="24"/>
                <w:szCs w:val="24"/>
              </w:rPr>
              <w:t xml:space="preserve">MP.6 </w:t>
            </w:r>
            <w:r w:rsidRPr="007A6205">
              <w:rPr>
                <w:rFonts w:ascii="Times New Roman" w:hAnsi="Times New Roman" w:cs="Times New Roman"/>
                <w:sz w:val="24"/>
                <w:szCs w:val="24"/>
              </w:rPr>
              <w:t>Attend to precision.</w:t>
            </w:r>
          </w:p>
          <w:p w:rsidR="00BB3238" w:rsidRPr="007A6205" w:rsidRDefault="00BB3238" w:rsidP="00BB3238">
            <w:pPr>
              <w:ind w:left="31"/>
              <w:rPr>
                <w:rFonts w:ascii="Times New Roman" w:hAnsi="Times New Roman" w:cs="Times New Roman"/>
                <w:sz w:val="24"/>
                <w:szCs w:val="24"/>
              </w:rPr>
            </w:pPr>
            <w:r w:rsidRPr="007A6205">
              <w:rPr>
                <w:rFonts w:ascii="Times New Roman" w:hAnsi="Times New Roman" w:cs="Times New Roman"/>
                <w:sz w:val="24"/>
                <w:szCs w:val="24"/>
              </w:rPr>
              <w:t xml:space="preserve">MP.7 Look for and make use of structure. </w:t>
            </w:r>
          </w:p>
          <w:p w:rsidR="00BB3238" w:rsidRPr="007A6205" w:rsidRDefault="00BB3238" w:rsidP="00BB3238">
            <w:pPr>
              <w:ind w:left="31"/>
              <w:rPr>
                <w:rFonts w:ascii="Times New Roman" w:hAnsi="Times New Roman" w:cs="Times New Roman"/>
                <w:bCs/>
                <w:sz w:val="24"/>
                <w:szCs w:val="24"/>
              </w:rPr>
            </w:pPr>
            <w:r w:rsidRPr="007A6205">
              <w:rPr>
                <w:rFonts w:ascii="Times New Roman" w:hAnsi="Times New Roman" w:cs="Times New Roman"/>
                <w:sz w:val="24"/>
                <w:szCs w:val="24"/>
              </w:rPr>
              <w:t>MP.8 Look for and express regularity in repeated reasoning.</w:t>
            </w:r>
          </w:p>
          <w:p w:rsidR="00B44CDF" w:rsidRDefault="00B44CDF" w:rsidP="00BB3238">
            <w:pPr>
              <w:rPr>
                <w:rFonts w:ascii="Times New Roman" w:hAnsi="Times New Roman" w:cs="Times New Roman"/>
                <w:b/>
                <w:sz w:val="24"/>
                <w:szCs w:val="24"/>
              </w:rPr>
            </w:pPr>
          </w:p>
          <w:p w:rsidR="001E1E47" w:rsidRDefault="001E1E47" w:rsidP="009664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manipulatives</w:t>
            </w:r>
            <w:proofErr w:type="spellEnd"/>
            <w:r>
              <w:rPr>
                <w:rFonts w:ascii="Times New Roman" w:hAnsi="Times New Roman" w:cs="Times New Roman"/>
                <w:sz w:val="24"/>
                <w:szCs w:val="24"/>
              </w:rPr>
              <w:t xml:space="preserve"> to show division of a fraction by a fraction</w:t>
            </w:r>
          </w:p>
          <w:p w:rsidR="001E1E47" w:rsidRDefault="001E1E47" w:rsidP="001E1E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can use pattern blocks, base ten blocks or other </w:t>
            </w:r>
            <w:proofErr w:type="spellStart"/>
            <w:r>
              <w:rPr>
                <w:rFonts w:ascii="Times New Roman" w:hAnsi="Times New Roman" w:cs="Times New Roman"/>
                <w:sz w:val="24"/>
                <w:szCs w:val="24"/>
              </w:rPr>
              <w:t>manipulatives</w:t>
            </w:r>
            <w:proofErr w:type="spellEnd"/>
            <w:r>
              <w:rPr>
                <w:rFonts w:ascii="Times New Roman" w:hAnsi="Times New Roman" w:cs="Times New Roman"/>
                <w:sz w:val="24"/>
                <w:szCs w:val="24"/>
              </w:rPr>
              <w:t xml:space="preserve"> to show division of a fraction by a fraction.</w:t>
            </w:r>
          </w:p>
          <w:p w:rsidR="00966456" w:rsidRDefault="00966456" w:rsidP="00966456">
            <w:pPr>
              <w:pStyle w:val="ListParagraph"/>
              <w:numPr>
                <w:ilvl w:val="0"/>
                <w:numId w:val="1"/>
              </w:numPr>
              <w:rPr>
                <w:rFonts w:ascii="Times New Roman" w:hAnsi="Times New Roman" w:cs="Times New Roman"/>
                <w:sz w:val="24"/>
                <w:szCs w:val="24"/>
              </w:rPr>
            </w:pPr>
            <w:r w:rsidRPr="002977DD">
              <w:rPr>
                <w:rFonts w:ascii="Times New Roman" w:hAnsi="Times New Roman" w:cs="Times New Roman"/>
                <w:sz w:val="24"/>
                <w:szCs w:val="24"/>
              </w:rPr>
              <w:t>Construct and solve equations from visual fraction models.</w:t>
            </w:r>
          </w:p>
          <w:p w:rsidR="00966456" w:rsidRDefault="00966456" w:rsidP="009664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can construct equations from visual fraction models.</w:t>
            </w:r>
          </w:p>
          <w:p w:rsidR="00966456" w:rsidRDefault="00966456" w:rsidP="009664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can solve equations from visual fraction models.</w:t>
            </w:r>
          </w:p>
          <w:p w:rsidR="002977DD" w:rsidRDefault="002977DD" w:rsidP="002977DD">
            <w:pPr>
              <w:pStyle w:val="ListParagraph"/>
              <w:numPr>
                <w:ilvl w:val="0"/>
                <w:numId w:val="1"/>
              </w:numPr>
              <w:rPr>
                <w:rFonts w:ascii="Times New Roman" w:hAnsi="Times New Roman" w:cs="Times New Roman"/>
                <w:sz w:val="24"/>
                <w:szCs w:val="24"/>
              </w:rPr>
            </w:pPr>
            <w:r w:rsidRPr="002977DD">
              <w:rPr>
                <w:rFonts w:ascii="Times New Roman" w:hAnsi="Times New Roman" w:cs="Times New Roman"/>
                <w:sz w:val="24"/>
                <w:szCs w:val="24"/>
              </w:rPr>
              <w:t>Construct and use visual fraction models to represent a story problem involving division of fractions by fractions.</w:t>
            </w:r>
          </w:p>
          <w:p w:rsidR="00986251" w:rsidRDefault="00986251"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can construct </w:t>
            </w:r>
            <w:r w:rsidR="00966456">
              <w:rPr>
                <w:rFonts w:ascii="Times New Roman" w:hAnsi="Times New Roman" w:cs="Times New Roman"/>
                <w:sz w:val="24"/>
                <w:szCs w:val="24"/>
              </w:rPr>
              <w:t xml:space="preserve">and justify </w:t>
            </w:r>
            <w:r>
              <w:rPr>
                <w:rFonts w:ascii="Times New Roman" w:hAnsi="Times New Roman" w:cs="Times New Roman"/>
                <w:sz w:val="24"/>
                <w:szCs w:val="24"/>
              </w:rPr>
              <w:t>a model showing division of a whole number by fraction.</w:t>
            </w:r>
          </w:p>
          <w:p w:rsidR="00E15634" w:rsidRDefault="00E15634"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can construct </w:t>
            </w:r>
            <w:r w:rsidR="00966456">
              <w:rPr>
                <w:rFonts w:ascii="Times New Roman" w:hAnsi="Times New Roman" w:cs="Times New Roman"/>
                <w:sz w:val="24"/>
                <w:szCs w:val="24"/>
              </w:rPr>
              <w:t xml:space="preserve">and justify </w:t>
            </w:r>
            <w:r>
              <w:rPr>
                <w:rFonts w:ascii="Times New Roman" w:hAnsi="Times New Roman" w:cs="Times New Roman"/>
                <w:sz w:val="24"/>
                <w:szCs w:val="24"/>
              </w:rPr>
              <w:t>a model showing division of fractions by fractions</w:t>
            </w:r>
          </w:p>
          <w:p w:rsidR="00E15634" w:rsidRPr="00E15634" w:rsidRDefault="00E15634"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can use visual fraction models to represent a story problem involving division of fractions by </w:t>
            </w:r>
            <w:r>
              <w:rPr>
                <w:rFonts w:ascii="Times New Roman" w:hAnsi="Times New Roman" w:cs="Times New Roman"/>
                <w:sz w:val="24"/>
                <w:szCs w:val="24"/>
              </w:rPr>
              <w:lastRenderedPageBreak/>
              <w:t>fractions.</w:t>
            </w:r>
          </w:p>
          <w:p w:rsidR="002977DD" w:rsidRDefault="002977DD" w:rsidP="002977DD">
            <w:pPr>
              <w:pStyle w:val="ListParagraph"/>
              <w:numPr>
                <w:ilvl w:val="0"/>
                <w:numId w:val="1"/>
              </w:numPr>
              <w:rPr>
                <w:rFonts w:ascii="Times New Roman" w:hAnsi="Times New Roman" w:cs="Times New Roman"/>
                <w:sz w:val="24"/>
                <w:szCs w:val="24"/>
              </w:rPr>
            </w:pPr>
            <w:r w:rsidRPr="002977DD">
              <w:rPr>
                <w:rFonts w:ascii="Times New Roman" w:hAnsi="Times New Roman" w:cs="Times New Roman"/>
                <w:sz w:val="24"/>
                <w:szCs w:val="24"/>
              </w:rPr>
              <w:t>Compute quotients of</w:t>
            </w:r>
            <w:r w:rsidR="00966456">
              <w:rPr>
                <w:rFonts w:ascii="Times New Roman" w:hAnsi="Times New Roman" w:cs="Times New Roman"/>
                <w:sz w:val="24"/>
                <w:szCs w:val="24"/>
              </w:rPr>
              <w:t xml:space="preserve"> two</w:t>
            </w:r>
            <w:r>
              <w:rPr>
                <w:rFonts w:ascii="Times New Roman" w:hAnsi="Times New Roman" w:cs="Times New Roman"/>
                <w:sz w:val="24"/>
                <w:szCs w:val="24"/>
              </w:rPr>
              <w:t xml:space="preserve"> </w:t>
            </w:r>
            <w:r w:rsidRPr="002977DD">
              <w:rPr>
                <w:rFonts w:ascii="Times New Roman" w:hAnsi="Times New Roman" w:cs="Times New Roman"/>
                <w:sz w:val="24"/>
                <w:szCs w:val="24"/>
              </w:rPr>
              <w:t>fractions.</w:t>
            </w:r>
          </w:p>
          <w:p w:rsidR="00E15634" w:rsidRPr="002977DD" w:rsidRDefault="00E15634"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can divide </w:t>
            </w:r>
            <w:r w:rsidR="00155511">
              <w:rPr>
                <w:rFonts w:ascii="Times New Roman" w:hAnsi="Times New Roman" w:cs="Times New Roman"/>
                <w:sz w:val="24"/>
                <w:szCs w:val="24"/>
              </w:rPr>
              <w:t xml:space="preserve">a </w:t>
            </w:r>
            <w:r>
              <w:rPr>
                <w:rFonts w:ascii="Times New Roman" w:hAnsi="Times New Roman" w:cs="Times New Roman"/>
                <w:sz w:val="24"/>
                <w:szCs w:val="24"/>
              </w:rPr>
              <w:t>fraction by</w:t>
            </w:r>
            <w:r w:rsidR="00155511">
              <w:rPr>
                <w:rFonts w:ascii="Times New Roman" w:hAnsi="Times New Roman" w:cs="Times New Roman"/>
                <w:sz w:val="24"/>
                <w:szCs w:val="24"/>
              </w:rPr>
              <w:t xml:space="preserve"> a</w:t>
            </w:r>
            <w:r>
              <w:rPr>
                <w:rFonts w:ascii="Times New Roman" w:hAnsi="Times New Roman" w:cs="Times New Roman"/>
                <w:sz w:val="24"/>
                <w:szCs w:val="24"/>
              </w:rPr>
              <w:t xml:space="preserve"> fraction</w:t>
            </w:r>
          </w:p>
          <w:p w:rsidR="002977DD" w:rsidRDefault="002977DD" w:rsidP="002977DD">
            <w:pPr>
              <w:pStyle w:val="ListParagraph"/>
              <w:numPr>
                <w:ilvl w:val="0"/>
                <w:numId w:val="1"/>
              </w:numPr>
              <w:rPr>
                <w:rFonts w:ascii="Times New Roman" w:hAnsi="Times New Roman" w:cs="Times New Roman"/>
                <w:sz w:val="24"/>
                <w:szCs w:val="24"/>
              </w:rPr>
            </w:pPr>
            <w:r w:rsidRPr="002977DD">
              <w:rPr>
                <w:rFonts w:ascii="Times New Roman" w:hAnsi="Times New Roman" w:cs="Times New Roman"/>
                <w:sz w:val="24"/>
                <w:szCs w:val="24"/>
              </w:rPr>
              <w:t>Solve word problems involving division of fractions by fractions.</w:t>
            </w:r>
          </w:p>
          <w:p w:rsidR="00E15634" w:rsidRDefault="00E15634"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can apply division of fractions by fractions to solve word problems.</w:t>
            </w:r>
          </w:p>
          <w:p w:rsidR="002977DD" w:rsidRDefault="002977DD" w:rsidP="002977DD">
            <w:pPr>
              <w:pStyle w:val="ListParagraph"/>
              <w:numPr>
                <w:ilvl w:val="0"/>
                <w:numId w:val="1"/>
              </w:numPr>
              <w:rPr>
                <w:rFonts w:ascii="Times New Roman" w:hAnsi="Times New Roman" w:cs="Times New Roman"/>
                <w:sz w:val="24"/>
                <w:szCs w:val="24"/>
              </w:rPr>
            </w:pPr>
            <w:r w:rsidRPr="002977DD">
              <w:rPr>
                <w:rFonts w:ascii="Times New Roman" w:hAnsi="Times New Roman" w:cs="Times New Roman"/>
                <w:sz w:val="24"/>
                <w:szCs w:val="24"/>
              </w:rPr>
              <w:t>Interpret quotients of fractions given</w:t>
            </w:r>
            <w:r>
              <w:rPr>
                <w:rFonts w:ascii="Times New Roman" w:hAnsi="Times New Roman" w:cs="Times New Roman"/>
                <w:sz w:val="24"/>
                <w:szCs w:val="24"/>
              </w:rPr>
              <w:t xml:space="preserve"> </w:t>
            </w:r>
            <w:r w:rsidRPr="002977DD">
              <w:rPr>
                <w:rFonts w:ascii="Times New Roman" w:hAnsi="Times New Roman" w:cs="Times New Roman"/>
                <w:sz w:val="24"/>
                <w:szCs w:val="24"/>
              </w:rPr>
              <w:t>the context of the</w:t>
            </w:r>
            <w:r>
              <w:rPr>
                <w:rFonts w:ascii="Times New Roman" w:hAnsi="Times New Roman" w:cs="Times New Roman"/>
                <w:sz w:val="24"/>
                <w:szCs w:val="24"/>
              </w:rPr>
              <w:t xml:space="preserve"> </w:t>
            </w:r>
            <w:r w:rsidRPr="002977DD">
              <w:rPr>
                <w:rFonts w:ascii="Times New Roman" w:hAnsi="Times New Roman" w:cs="Times New Roman"/>
                <w:sz w:val="24"/>
                <w:szCs w:val="24"/>
              </w:rPr>
              <w:t>story problem.</w:t>
            </w:r>
          </w:p>
          <w:p w:rsidR="00E15634" w:rsidRPr="002977DD" w:rsidRDefault="00E15634" w:rsidP="00E156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can justify the quotient of fraction given the context of the story problem.</w:t>
            </w:r>
          </w:p>
        </w:tc>
      </w:tr>
      <w:tr w:rsidR="00290B12" w:rsidRPr="007A6205" w:rsidTr="00BB3238">
        <w:trPr>
          <w:trHeight w:val="204"/>
        </w:trPr>
        <w:tc>
          <w:tcPr>
            <w:tcW w:w="2808" w:type="dxa"/>
            <w:vMerge w:val="restart"/>
          </w:tcPr>
          <w:p w:rsidR="00290B12" w:rsidRDefault="00290B12" w:rsidP="00633F5C">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 EVIDENCE:</w:t>
            </w:r>
          </w:p>
          <w:p w:rsidR="00290B12" w:rsidRPr="007A6205" w:rsidRDefault="00290B12" w:rsidP="00633F5C">
            <w:pPr>
              <w:jc w:val="center"/>
              <w:rPr>
                <w:rFonts w:ascii="Times New Roman" w:hAnsi="Times New Roman" w:cs="Times New Roman"/>
                <w:b/>
                <w:sz w:val="24"/>
                <w:szCs w:val="24"/>
              </w:rPr>
            </w:pPr>
            <w:r w:rsidRPr="007A6205">
              <w:rPr>
                <w:rFonts w:ascii="Times New Roman" w:hAnsi="Times New Roman" w:cs="Times New Roman"/>
                <w:b/>
                <w:sz w:val="24"/>
                <w:szCs w:val="24"/>
              </w:rPr>
              <w:t xml:space="preserve">Assessment Tasks that Provide Evidence for Claims including DOK </w:t>
            </w:r>
          </w:p>
          <w:p w:rsidR="00290B12" w:rsidRPr="007A6205" w:rsidRDefault="00290B12" w:rsidP="00633F5C">
            <w:pPr>
              <w:jc w:val="center"/>
              <w:rPr>
                <w:rFonts w:ascii="Times New Roman" w:hAnsi="Times New Roman" w:cs="Times New Roman"/>
                <w:b/>
                <w:i/>
                <w:sz w:val="24"/>
                <w:szCs w:val="24"/>
              </w:rPr>
            </w:pPr>
          </w:p>
        </w:tc>
        <w:tc>
          <w:tcPr>
            <w:tcW w:w="11088" w:type="dxa"/>
            <w:gridSpan w:val="6"/>
          </w:tcPr>
          <w:p w:rsidR="00290B12" w:rsidRPr="00007538" w:rsidRDefault="00290B12" w:rsidP="0029569C">
            <w:pPr>
              <w:pStyle w:val="ListParagraph"/>
              <w:numPr>
                <w:ilvl w:val="0"/>
                <w:numId w:val="5"/>
              </w:numPr>
              <w:ind w:left="391" w:hanging="391"/>
              <w:rPr>
                <w:rFonts w:ascii="Times New Roman" w:hAnsi="Times New Roman" w:cs="Times New Roman"/>
                <w:color w:val="000000"/>
                <w:sz w:val="24"/>
                <w:szCs w:val="24"/>
              </w:rPr>
            </w:pPr>
            <w:r w:rsidRPr="007A6205">
              <w:rPr>
                <w:rFonts w:ascii="Times New Roman" w:hAnsi="Times New Roman" w:cs="Times New Roman"/>
                <w:b/>
                <w:color w:val="000000"/>
                <w:sz w:val="24"/>
                <w:szCs w:val="24"/>
              </w:rPr>
              <w:t>Claim #1</w:t>
            </w:r>
            <w:r w:rsidRPr="007A6205">
              <w:rPr>
                <w:rFonts w:ascii="Times New Roman" w:hAnsi="Times New Roman" w:cs="Times New Roman"/>
                <w:b/>
                <w:sz w:val="24"/>
                <w:szCs w:val="24"/>
              </w:rPr>
              <w:t>/DOK 1, 2, 3, 4 (circle one)</w:t>
            </w:r>
            <w:r w:rsidRPr="007A6205">
              <w:rPr>
                <w:rFonts w:ascii="Times New Roman" w:hAnsi="Times New Roman" w:cs="Times New Roman"/>
                <w:b/>
                <w:color w:val="000000"/>
                <w:sz w:val="24"/>
                <w:szCs w:val="24"/>
              </w:rPr>
              <w:t xml:space="preserve">:  </w:t>
            </w:r>
          </w:p>
          <w:p w:rsidR="00290B12" w:rsidRPr="00007538" w:rsidRDefault="00290B12" w:rsidP="00007538">
            <w:pPr>
              <w:pStyle w:val="ListParagraph"/>
              <w:ind w:left="391"/>
              <w:rPr>
                <w:rFonts w:ascii="Times New Roman" w:hAnsi="Times New Roman" w:cs="Times New Roman"/>
                <w:color w:val="000000"/>
                <w:sz w:val="24"/>
                <w:szCs w:val="24"/>
              </w:rPr>
            </w:pPr>
            <w:r w:rsidRPr="00007538">
              <w:rPr>
                <w:rFonts w:ascii="Times New Roman" w:hAnsi="Times New Roman" w:cs="Times New Roman"/>
                <w:color w:val="000000"/>
                <w:sz w:val="24"/>
                <w:szCs w:val="24"/>
              </w:rPr>
              <w:t>Sewing</w:t>
            </w:r>
          </w:p>
        </w:tc>
      </w:tr>
      <w:tr w:rsidR="00290B12" w:rsidRPr="007A6205" w:rsidTr="00BB3238">
        <w:trPr>
          <w:trHeight w:val="202"/>
        </w:trPr>
        <w:tc>
          <w:tcPr>
            <w:tcW w:w="2808" w:type="dxa"/>
            <w:vMerge/>
          </w:tcPr>
          <w:p w:rsidR="00290B12" w:rsidRPr="007A6205" w:rsidRDefault="00290B12" w:rsidP="00633F5C">
            <w:pPr>
              <w:jc w:val="center"/>
              <w:rPr>
                <w:rFonts w:ascii="Times New Roman" w:hAnsi="Times New Roman" w:cs="Times New Roman"/>
                <w:b/>
                <w:sz w:val="24"/>
                <w:szCs w:val="24"/>
              </w:rPr>
            </w:pPr>
          </w:p>
        </w:tc>
        <w:tc>
          <w:tcPr>
            <w:tcW w:w="11088" w:type="dxa"/>
            <w:gridSpan w:val="6"/>
          </w:tcPr>
          <w:p w:rsidR="00290B12" w:rsidRDefault="00290B12" w:rsidP="0029569C">
            <w:pPr>
              <w:pStyle w:val="ListParagraph"/>
              <w:numPr>
                <w:ilvl w:val="0"/>
                <w:numId w:val="5"/>
              </w:numPr>
              <w:ind w:left="391" w:hanging="391"/>
              <w:rPr>
                <w:rFonts w:ascii="Times New Roman" w:hAnsi="Times New Roman" w:cs="Times New Roman"/>
                <w:b/>
                <w:color w:val="000000"/>
                <w:sz w:val="24"/>
                <w:szCs w:val="24"/>
              </w:rPr>
            </w:pPr>
            <w:r w:rsidRPr="007A6205">
              <w:rPr>
                <w:rFonts w:ascii="Times New Roman" w:hAnsi="Times New Roman" w:cs="Times New Roman"/>
                <w:b/>
                <w:color w:val="000000"/>
                <w:sz w:val="24"/>
                <w:szCs w:val="24"/>
              </w:rPr>
              <w:t>Claim #2</w:t>
            </w:r>
            <w:r w:rsidRPr="007A6205">
              <w:rPr>
                <w:rFonts w:ascii="Times New Roman" w:hAnsi="Times New Roman" w:cs="Times New Roman"/>
                <w:b/>
                <w:sz w:val="24"/>
                <w:szCs w:val="24"/>
              </w:rPr>
              <w:t>/DOK 1, 2, 3, 4 (circle one)</w:t>
            </w:r>
            <w:r w:rsidRPr="007A6205">
              <w:rPr>
                <w:rFonts w:ascii="Times New Roman" w:hAnsi="Times New Roman" w:cs="Times New Roman"/>
                <w:b/>
                <w:color w:val="000000"/>
                <w:sz w:val="24"/>
                <w:szCs w:val="24"/>
              </w:rPr>
              <w:t>:</w:t>
            </w:r>
          </w:p>
          <w:p w:rsidR="00290B12" w:rsidRPr="00FE6CD5" w:rsidRDefault="00290B12" w:rsidP="00FE6CD5">
            <w:pPr>
              <w:pStyle w:val="ListParagraph"/>
              <w:ind w:left="391"/>
              <w:rPr>
                <w:rFonts w:ascii="Times New Roman" w:hAnsi="Times New Roman" w:cs="Times New Roman"/>
                <w:color w:val="000000"/>
                <w:sz w:val="24"/>
                <w:szCs w:val="24"/>
              </w:rPr>
            </w:pPr>
          </w:p>
        </w:tc>
      </w:tr>
      <w:tr w:rsidR="00290B12" w:rsidRPr="007A6205" w:rsidTr="00BB3238">
        <w:trPr>
          <w:trHeight w:val="202"/>
        </w:trPr>
        <w:tc>
          <w:tcPr>
            <w:tcW w:w="2808" w:type="dxa"/>
            <w:vMerge/>
          </w:tcPr>
          <w:p w:rsidR="00290B12" w:rsidRPr="007A6205" w:rsidRDefault="00290B12" w:rsidP="00633F5C">
            <w:pPr>
              <w:jc w:val="center"/>
              <w:rPr>
                <w:rFonts w:ascii="Times New Roman" w:hAnsi="Times New Roman" w:cs="Times New Roman"/>
                <w:b/>
                <w:sz w:val="24"/>
                <w:szCs w:val="24"/>
              </w:rPr>
            </w:pPr>
          </w:p>
        </w:tc>
        <w:tc>
          <w:tcPr>
            <w:tcW w:w="11088" w:type="dxa"/>
            <w:gridSpan w:val="6"/>
          </w:tcPr>
          <w:p w:rsidR="00290B12" w:rsidRDefault="00290B12" w:rsidP="0029569C">
            <w:pPr>
              <w:pStyle w:val="ListParagraph"/>
              <w:numPr>
                <w:ilvl w:val="0"/>
                <w:numId w:val="5"/>
              </w:numPr>
              <w:ind w:left="391" w:hanging="391"/>
              <w:rPr>
                <w:rFonts w:ascii="Times New Roman" w:hAnsi="Times New Roman" w:cs="Times New Roman"/>
                <w:b/>
                <w:color w:val="000000"/>
                <w:sz w:val="24"/>
                <w:szCs w:val="24"/>
              </w:rPr>
            </w:pPr>
            <w:r w:rsidRPr="007A6205">
              <w:rPr>
                <w:rFonts w:ascii="Times New Roman" w:hAnsi="Times New Roman" w:cs="Times New Roman"/>
                <w:b/>
                <w:color w:val="000000"/>
                <w:sz w:val="24"/>
                <w:szCs w:val="24"/>
              </w:rPr>
              <w:t>Claim #3</w:t>
            </w:r>
            <w:r w:rsidRPr="007A6205">
              <w:rPr>
                <w:rFonts w:ascii="Times New Roman" w:hAnsi="Times New Roman" w:cs="Times New Roman"/>
                <w:b/>
                <w:sz w:val="24"/>
                <w:szCs w:val="24"/>
              </w:rPr>
              <w:t>/DOK 1, 2, 3, 4 (circle one)</w:t>
            </w:r>
            <w:r w:rsidRPr="007A6205">
              <w:rPr>
                <w:rFonts w:ascii="Times New Roman" w:hAnsi="Times New Roman" w:cs="Times New Roman"/>
                <w:b/>
                <w:color w:val="000000"/>
                <w:sz w:val="24"/>
                <w:szCs w:val="24"/>
              </w:rPr>
              <w:t>:</w:t>
            </w:r>
          </w:p>
          <w:p w:rsidR="00290B12" w:rsidRPr="00FE6CD5" w:rsidRDefault="00290B12" w:rsidP="00FE6CD5">
            <w:pPr>
              <w:pStyle w:val="ListParagraph"/>
              <w:ind w:left="391"/>
              <w:rPr>
                <w:rFonts w:ascii="Times New Roman" w:hAnsi="Times New Roman" w:cs="Times New Roman"/>
                <w:color w:val="000000"/>
                <w:sz w:val="24"/>
                <w:szCs w:val="24"/>
              </w:rPr>
            </w:pPr>
          </w:p>
        </w:tc>
      </w:tr>
      <w:tr w:rsidR="00290B12" w:rsidRPr="007A6205" w:rsidTr="00BB3238">
        <w:trPr>
          <w:trHeight w:val="202"/>
        </w:trPr>
        <w:tc>
          <w:tcPr>
            <w:tcW w:w="2808" w:type="dxa"/>
            <w:vMerge/>
          </w:tcPr>
          <w:p w:rsidR="00290B12" w:rsidRPr="007A6205" w:rsidRDefault="00290B12" w:rsidP="00633F5C">
            <w:pPr>
              <w:jc w:val="center"/>
              <w:rPr>
                <w:rFonts w:ascii="Times New Roman" w:hAnsi="Times New Roman" w:cs="Times New Roman"/>
                <w:b/>
                <w:sz w:val="24"/>
                <w:szCs w:val="24"/>
              </w:rPr>
            </w:pPr>
          </w:p>
        </w:tc>
        <w:tc>
          <w:tcPr>
            <w:tcW w:w="11088" w:type="dxa"/>
            <w:gridSpan w:val="6"/>
          </w:tcPr>
          <w:p w:rsidR="00290B12" w:rsidRDefault="00290B12" w:rsidP="0029569C">
            <w:pPr>
              <w:pStyle w:val="ListParagraph"/>
              <w:numPr>
                <w:ilvl w:val="0"/>
                <w:numId w:val="5"/>
              </w:numPr>
              <w:ind w:left="391" w:hanging="391"/>
              <w:rPr>
                <w:rFonts w:ascii="Times New Roman" w:hAnsi="Times New Roman" w:cs="Times New Roman"/>
                <w:b/>
                <w:color w:val="000000"/>
                <w:sz w:val="24"/>
                <w:szCs w:val="24"/>
              </w:rPr>
            </w:pPr>
            <w:r w:rsidRPr="007A6205">
              <w:rPr>
                <w:rFonts w:ascii="Times New Roman" w:hAnsi="Times New Roman" w:cs="Times New Roman"/>
                <w:b/>
                <w:color w:val="000000"/>
                <w:sz w:val="24"/>
                <w:szCs w:val="24"/>
              </w:rPr>
              <w:t>Claim #4</w:t>
            </w:r>
            <w:r w:rsidRPr="007A6205">
              <w:rPr>
                <w:rFonts w:ascii="Times New Roman" w:hAnsi="Times New Roman" w:cs="Times New Roman"/>
                <w:b/>
                <w:sz w:val="24"/>
                <w:szCs w:val="24"/>
              </w:rPr>
              <w:t>/DOK 1, 2, 3, 4 (circle one)</w:t>
            </w:r>
            <w:r w:rsidRPr="007A6205">
              <w:rPr>
                <w:rFonts w:ascii="Times New Roman" w:hAnsi="Times New Roman" w:cs="Times New Roman"/>
                <w:b/>
                <w:color w:val="000000"/>
                <w:sz w:val="24"/>
                <w:szCs w:val="24"/>
              </w:rPr>
              <w:t>:</w:t>
            </w:r>
          </w:p>
          <w:p w:rsidR="00290B12" w:rsidRPr="006E14B6" w:rsidRDefault="00290B12" w:rsidP="006E14B6">
            <w:pPr>
              <w:pStyle w:val="ListParagraph"/>
              <w:ind w:left="391"/>
              <w:rPr>
                <w:rFonts w:ascii="Times New Roman" w:hAnsi="Times New Roman" w:cs="Times New Roman"/>
                <w:color w:val="000000"/>
                <w:sz w:val="24"/>
                <w:szCs w:val="24"/>
              </w:rPr>
            </w:pPr>
            <w:r>
              <w:rPr>
                <w:rFonts w:ascii="Times New Roman" w:hAnsi="Times New Roman" w:cs="Times New Roman"/>
                <w:color w:val="000000"/>
                <w:sz w:val="24"/>
                <w:szCs w:val="24"/>
              </w:rPr>
              <w:t>Share my Candy</w:t>
            </w:r>
          </w:p>
        </w:tc>
      </w:tr>
      <w:tr w:rsidR="00290B12" w:rsidRPr="007A6205" w:rsidTr="00FF2A1D">
        <w:trPr>
          <w:trHeight w:val="202"/>
        </w:trPr>
        <w:tc>
          <w:tcPr>
            <w:tcW w:w="13896" w:type="dxa"/>
            <w:gridSpan w:val="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272"/>
            </w:tblGrid>
            <w:tr w:rsidR="00290B12" w:rsidRPr="00221CD1"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Goal</w:t>
                  </w:r>
                </w:p>
              </w:tc>
              <w:tc>
                <w:tcPr>
                  <w:tcW w:w="11494" w:type="dxa"/>
                </w:tcPr>
                <w:p w:rsidR="00290B12" w:rsidRPr="00221CD1" w:rsidRDefault="00290B12" w:rsidP="000A01FE">
                  <w:pPr>
                    <w:pStyle w:val="NoSpacing"/>
                    <w:rPr>
                      <w:rFonts w:cs="Arial"/>
                    </w:rPr>
                  </w:pPr>
                </w:p>
              </w:tc>
            </w:tr>
            <w:tr w:rsidR="00290B12" w:rsidRPr="00221CD1"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Role</w:t>
                  </w:r>
                </w:p>
              </w:tc>
              <w:tc>
                <w:tcPr>
                  <w:tcW w:w="11494" w:type="dxa"/>
                </w:tcPr>
                <w:p w:rsidR="00290B12" w:rsidRPr="00221CD1" w:rsidRDefault="00290B12" w:rsidP="000A01FE">
                  <w:pPr>
                    <w:pStyle w:val="NoSpacing"/>
                    <w:rPr>
                      <w:rFonts w:cs="Arial"/>
                    </w:rPr>
                  </w:pPr>
                </w:p>
              </w:tc>
            </w:tr>
            <w:tr w:rsidR="00290B12" w:rsidRPr="00221CD1"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Audience</w:t>
                  </w:r>
                </w:p>
              </w:tc>
              <w:tc>
                <w:tcPr>
                  <w:tcW w:w="11494" w:type="dxa"/>
                </w:tcPr>
                <w:p w:rsidR="00290B12" w:rsidRPr="00221CD1" w:rsidRDefault="00290B12" w:rsidP="000A01FE">
                  <w:pPr>
                    <w:pStyle w:val="NoSpacing"/>
                    <w:rPr>
                      <w:rFonts w:cs="Arial"/>
                    </w:rPr>
                  </w:pPr>
                </w:p>
              </w:tc>
            </w:tr>
            <w:tr w:rsidR="00290B12" w:rsidRPr="00B4683D"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Situation</w:t>
                  </w:r>
                </w:p>
              </w:tc>
              <w:tc>
                <w:tcPr>
                  <w:tcW w:w="11494" w:type="dxa"/>
                </w:tcPr>
                <w:p w:rsidR="00290B12" w:rsidRPr="00B4683D" w:rsidRDefault="00290B12" w:rsidP="000A01FE">
                  <w:pPr>
                    <w:pStyle w:val="NoSpacing"/>
                    <w:rPr>
                      <w:rFonts w:ascii="Times" w:hAnsi="Times" w:cs="Times"/>
                    </w:rPr>
                  </w:pPr>
                </w:p>
              </w:tc>
            </w:tr>
            <w:tr w:rsidR="00290B12" w:rsidRPr="00221CD1"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Product/Performance</w:t>
                  </w:r>
                </w:p>
              </w:tc>
              <w:tc>
                <w:tcPr>
                  <w:tcW w:w="11494" w:type="dxa"/>
                </w:tcPr>
                <w:p w:rsidR="00290B12" w:rsidRPr="00221CD1" w:rsidRDefault="00290B12" w:rsidP="000A01FE">
                  <w:pPr>
                    <w:pStyle w:val="NoSpacing"/>
                    <w:rPr>
                      <w:rFonts w:cs="Arial"/>
                    </w:rPr>
                  </w:pPr>
                </w:p>
              </w:tc>
            </w:tr>
            <w:tr w:rsidR="00290B12" w:rsidRPr="00A97049" w:rsidTr="003A1614">
              <w:trPr>
                <w:trHeight w:val="48"/>
              </w:trPr>
              <w:tc>
                <w:tcPr>
                  <w:tcW w:w="2402" w:type="dxa"/>
                  <w:shd w:val="clear" w:color="auto" w:fill="E0E0E0"/>
                  <w:vAlign w:val="center"/>
                </w:tcPr>
                <w:p w:rsidR="00290B12" w:rsidRPr="00703C28" w:rsidRDefault="00290B12" w:rsidP="000A01FE">
                  <w:pPr>
                    <w:pStyle w:val="NoSpacing"/>
                    <w:jc w:val="right"/>
                    <w:rPr>
                      <w:b/>
                    </w:rPr>
                  </w:pPr>
                  <w:r w:rsidRPr="00703C28">
                    <w:rPr>
                      <w:b/>
                    </w:rPr>
                    <w:t>Standards</w:t>
                  </w:r>
                </w:p>
              </w:tc>
              <w:tc>
                <w:tcPr>
                  <w:tcW w:w="11494" w:type="dxa"/>
                </w:tcPr>
                <w:p w:rsidR="00290B12" w:rsidRPr="00A97049" w:rsidRDefault="00290B12" w:rsidP="000A01FE">
                  <w:pPr>
                    <w:pStyle w:val="NoSpacing"/>
                    <w:rPr>
                      <w:rFonts w:cs="Arial"/>
                    </w:rPr>
                  </w:pPr>
                </w:p>
              </w:tc>
            </w:tr>
          </w:tbl>
          <w:p w:rsidR="00290B12" w:rsidRPr="007A6205" w:rsidRDefault="00290B12" w:rsidP="000A01FE">
            <w:pPr>
              <w:pStyle w:val="ListParagraph"/>
              <w:ind w:left="0"/>
              <w:rPr>
                <w:rFonts w:ascii="Times New Roman" w:hAnsi="Times New Roman" w:cs="Times New Roman"/>
                <w:b/>
                <w:color w:val="000000"/>
                <w:sz w:val="24"/>
                <w:szCs w:val="24"/>
              </w:rPr>
            </w:pPr>
          </w:p>
        </w:tc>
      </w:tr>
      <w:tr w:rsidR="00290B12" w:rsidRPr="007A6205" w:rsidTr="00BB3238">
        <w:tc>
          <w:tcPr>
            <w:tcW w:w="2808" w:type="dxa"/>
          </w:tcPr>
          <w:p w:rsidR="00290B12" w:rsidRPr="007A6205" w:rsidRDefault="00290B12" w:rsidP="00633F5C">
            <w:pPr>
              <w:jc w:val="center"/>
              <w:rPr>
                <w:rFonts w:ascii="Times New Roman" w:hAnsi="Times New Roman" w:cs="Times New Roman"/>
                <w:b/>
                <w:sz w:val="24"/>
                <w:szCs w:val="24"/>
              </w:rPr>
            </w:pPr>
            <w:r w:rsidRPr="007A6205">
              <w:rPr>
                <w:rFonts w:ascii="Times New Roman" w:hAnsi="Times New Roman" w:cs="Times New Roman"/>
                <w:b/>
                <w:sz w:val="24"/>
                <w:szCs w:val="24"/>
              </w:rPr>
              <w:t>Materials/Resources</w:t>
            </w:r>
          </w:p>
        </w:tc>
        <w:tc>
          <w:tcPr>
            <w:tcW w:w="11088" w:type="dxa"/>
            <w:gridSpan w:val="6"/>
          </w:tcPr>
          <w:p w:rsidR="00290B12" w:rsidRPr="007A6205" w:rsidRDefault="00290B12" w:rsidP="00B20875">
            <w:pPr>
              <w:rPr>
                <w:rFonts w:ascii="Times New Roman" w:hAnsi="Times New Roman" w:cs="Times New Roman"/>
                <w:b/>
                <w:sz w:val="24"/>
                <w:szCs w:val="24"/>
              </w:rPr>
            </w:pPr>
          </w:p>
          <w:p w:rsidR="00290B12" w:rsidRPr="007A6205" w:rsidRDefault="00290B12" w:rsidP="00B20875">
            <w:pPr>
              <w:rPr>
                <w:rFonts w:ascii="Times New Roman" w:hAnsi="Times New Roman" w:cs="Times New Roman"/>
                <w:b/>
                <w:sz w:val="24"/>
                <w:szCs w:val="24"/>
              </w:rPr>
            </w:pPr>
          </w:p>
        </w:tc>
      </w:tr>
      <w:tr w:rsidR="00290B12" w:rsidRPr="007A6205" w:rsidTr="00BB3238">
        <w:tc>
          <w:tcPr>
            <w:tcW w:w="2808" w:type="dxa"/>
          </w:tcPr>
          <w:p w:rsidR="00290B12" w:rsidRPr="007A6205" w:rsidRDefault="00290B12" w:rsidP="00633F5C">
            <w:pPr>
              <w:jc w:val="center"/>
              <w:rPr>
                <w:rFonts w:ascii="Times New Roman" w:hAnsi="Times New Roman" w:cs="Times New Roman"/>
                <w:b/>
                <w:sz w:val="24"/>
                <w:szCs w:val="24"/>
              </w:rPr>
            </w:pPr>
            <w:r w:rsidRPr="007A6205">
              <w:rPr>
                <w:rFonts w:ascii="Times New Roman" w:hAnsi="Times New Roman" w:cs="Times New Roman"/>
                <w:b/>
                <w:sz w:val="24"/>
                <w:szCs w:val="24"/>
              </w:rPr>
              <w:t>Teacher Notes</w:t>
            </w:r>
          </w:p>
        </w:tc>
        <w:tc>
          <w:tcPr>
            <w:tcW w:w="11088" w:type="dxa"/>
            <w:gridSpan w:val="6"/>
          </w:tcPr>
          <w:p w:rsidR="00290B12" w:rsidRDefault="00290B12" w:rsidP="004175FE">
            <w:pPr>
              <w:rPr>
                <w:rFonts w:ascii="Times New Roman" w:hAnsi="Times New Roman" w:cs="Times New Roman"/>
                <w:b/>
                <w:sz w:val="24"/>
                <w:szCs w:val="24"/>
              </w:rPr>
            </w:pPr>
          </w:p>
          <w:p w:rsidR="00290B12" w:rsidRDefault="00290B12" w:rsidP="004175FE">
            <w:pPr>
              <w:rPr>
                <w:rFonts w:ascii="Times New Roman" w:hAnsi="Times New Roman" w:cs="Times New Roman"/>
                <w:b/>
                <w:sz w:val="24"/>
                <w:szCs w:val="24"/>
              </w:rPr>
            </w:pPr>
          </w:p>
          <w:p w:rsidR="00290B12" w:rsidRDefault="00290B12" w:rsidP="004175FE">
            <w:pPr>
              <w:rPr>
                <w:rFonts w:ascii="Times New Roman" w:hAnsi="Times New Roman" w:cs="Times New Roman"/>
                <w:b/>
                <w:sz w:val="24"/>
                <w:szCs w:val="24"/>
              </w:rPr>
            </w:pPr>
          </w:p>
          <w:p w:rsidR="00290B12" w:rsidRDefault="00290B12" w:rsidP="004175FE">
            <w:pPr>
              <w:rPr>
                <w:rFonts w:ascii="Times New Roman" w:hAnsi="Times New Roman" w:cs="Times New Roman"/>
                <w:b/>
                <w:sz w:val="24"/>
                <w:szCs w:val="24"/>
              </w:rPr>
            </w:pPr>
          </w:p>
          <w:p w:rsidR="00290B12" w:rsidRPr="007A6205" w:rsidRDefault="00290B12" w:rsidP="004175FE">
            <w:pPr>
              <w:rPr>
                <w:rFonts w:ascii="Times New Roman" w:hAnsi="Times New Roman" w:cs="Times New Roman"/>
                <w:b/>
                <w:sz w:val="24"/>
                <w:szCs w:val="24"/>
              </w:rPr>
            </w:pPr>
          </w:p>
        </w:tc>
      </w:tr>
    </w:tbl>
    <w:tbl>
      <w:tblPr>
        <w:tblStyle w:val="TableGrid1"/>
        <w:tblW w:w="0" w:type="auto"/>
        <w:tblLayout w:type="fixed"/>
        <w:tblLook w:val="04A0" w:firstRow="1" w:lastRow="0" w:firstColumn="1" w:lastColumn="0" w:noHBand="0" w:noVBand="1"/>
      </w:tblPr>
      <w:tblGrid>
        <w:gridCol w:w="4626"/>
        <w:gridCol w:w="4626"/>
        <w:gridCol w:w="4626"/>
      </w:tblGrid>
      <w:tr w:rsidR="001E789E" w:rsidRPr="00E35F05" w:rsidTr="00D0088E">
        <w:trPr>
          <w:trHeight w:val="202"/>
        </w:trPr>
        <w:tc>
          <w:tcPr>
            <w:tcW w:w="13878" w:type="dxa"/>
            <w:gridSpan w:val="3"/>
          </w:tcPr>
          <w:p w:rsidR="001E789E" w:rsidRDefault="001E789E" w:rsidP="00D0088E">
            <w:pPr>
              <w:pStyle w:val="ListParagraph"/>
              <w:ind w:left="342"/>
              <w:jc w:val="center"/>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Sample</w:t>
            </w:r>
            <w:r w:rsidRPr="00E35F05">
              <w:rPr>
                <w:rFonts w:ascii="Times New Roman" w:hAnsi="Times New Roman" w:cs="Times New Roman"/>
                <w:b/>
                <w:color w:val="000000"/>
                <w:sz w:val="36"/>
                <w:szCs w:val="36"/>
              </w:rPr>
              <w:t xml:space="preserve"> Learning Plan</w:t>
            </w:r>
          </w:p>
          <w:p w:rsidR="001E789E" w:rsidRPr="00FD035D" w:rsidRDefault="001E789E" w:rsidP="00D0088E">
            <w:pPr>
              <w:pStyle w:val="ListParagraph"/>
              <w:ind w:left="342"/>
              <w:jc w:val="center"/>
              <w:rPr>
                <w:rFonts w:ascii="Times New Roman" w:hAnsi="Times New Roman" w:cs="Times New Roman"/>
                <w:b/>
                <w:color w:val="FF0000"/>
                <w:sz w:val="20"/>
                <w:szCs w:val="36"/>
              </w:rPr>
            </w:pPr>
            <w:r>
              <w:rPr>
                <w:rFonts w:ascii="Times New Roman" w:hAnsi="Times New Roman" w:cs="Times New Roman"/>
                <w:b/>
                <w:color w:val="FF0000"/>
                <w:sz w:val="20"/>
                <w:szCs w:val="36"/>
              </w:rPr>
              <w:t>This is not intended to be a scope and sequence</w:t>
            </w:r>
          </w:p>
        </w:tc>
      </w:tr>
      <w:tr w:rsidR="001E789E" w:rsidRPr="00E35F05" w:rsidTr="00D0088E">
        <w:tc>
          <w:tcPr>
            <w:tcW w:w="4626" w:type="dxa"/>
          </w:tcPr>
          <w:p w:rsidR="001E789E" w:rsidRPr="00E35F05" w:rsidRDefault="001E789E" w:rsidP="00D0088E">
            <w:pPr>
              <w:jc w:val="center"/>
              <w:rPr>
                <w:rFonts w:ascii="Times New Roman" w:hAnsi="Times New Roman" w:cs="Times New Roman"/>
                <w:b/>
              </w:rPr>
            </w:pPr>
            <w:r w:rsidRPr="00E35F05">
              <w:rPr>
                <w:rFonts w:ascii="Times New Roman" w:hAnsi="Times New Roman" w:cs="Times New Roman"/>
                <w:b/>
              </w:rPr>
              <w:t>Exploring and Making Connections</w:t>
            </w:r>
          </w:p>
          <w:p w:rsidR="001E789E" w:rsidRPr="00E35F05" w:rsidRDefault="001E789E" w:rsidP="00D0088E">
            <w:pPr>
              <w:jc w:val="center"/>
              <w:rPr>
                <w:rFonts w:ascii="Times New Roman" w:hAnsi="Times New Roman" w:cs="Times New Roman"/>
                <w:b/>
              </w:rPr>
            </w:pPr>
            <w:r w:rsidRPr="00E35F05">
              <w:rPr>
                <w:rFonts w:ascii="Times New Roman" w:hAnsi="Times New Roman" w:cs="Times New Roman"/>
                <w:b/>
              </w:rPr>
              <w:t>(Conceptual Understanding)</w:t>
            </w:r>
          </w:p>
        </w:tc>
        <w:tc>
          <w:tcPr>
            <w:tcW w:w="4626" w:type="dxa"/>
          </w:tcPr>
          <w:p w:rsidR="001E789E" w:rsidRPr="00E35F05" w:rsidRDefault="001E789E" w:rsidP="00D0088E">
            <w:pPr>
              <w:jc w:val="center"/>
              <w:rPr>
                <w:rFonts w:ascii="Times New Roman" w:hAnsi="Times New Roman" w:cs="Times New Roman"/>
                <w:b/>
                <w:sz w:val="24"/>
                <w:szCs w:val="24"/>
              </w:rPr>
            </w:pPr>
            <w:r w:rsidRPr="00E35F05">
              <w:rPr>
                <w:rFonts w:ascii="Times New Roman" w:hAnsi="Times New Roman" w:cs="Times New Roman"/>
                <w:b/>
                <w:sz w:val="24"/>
                <w:szCs w:val="24"/>
              </w:rPr>
              <w:t>Practice</w:t>
            </w:r>
          </w:p>
          <w:p w:rsidR="001E789E" w:rsidRPr="00E35F05" w:rsidRDefault="001E789E" w:rsidP="00D0088E">
            <w:pPr>
              <w:jc w:val="center"/>
              <w:rPr>
                <w:rFonts w:ascii="Times New Roman" w:hAnsi="Times New Roman" w:cs="Times New Roman"/>
                <w:b/>
                <w:sz w:val="24"/>
                <w:szCs w:val="24"/>
              </w:rPr>
            </w:pPr>
            <w:r w:rsidRPr="00E35F05">
              <w:rPr>
                <w:rFonts w:ascii="Times New Roman" w:hAnsi="Times New Roman" w:cs="Times New Roman"/>
                <w:b/>
                <w:sz w:val="24"/>
                <w:szCs w:val="24"/>
              </w:rPr>
              <w:t>(Procedural Fluency)</w:t>
            </w:r>
          </w:p>
        </w:tc>
        <w:tc>
          <w:tcPr>
            <w:tcW w:w="4626" w:type="dxa"/>
          </w:tcPr>
          <w:p w:rsidR="001E789E" w:rsidRPr="00E35F05" w:rsidRDefault="001E789E" w:rsidP="00D0088E">
            <w:pPr>
              <w:jc w:val="center"/>
              <w:rPr>
                <w:rFonts w:ascii="Times New Roman" w:hAnsi="Times New Roman" w:cs="Times New Roman"/>
                <w:b/>
                <w:sz w:val="24"/>
                <w:szCs w:val="24"/>
              </w:rPr>
            </w:pPr>
            <w:r w:rsidRPr="00E35F05">
              <w:rPr>
                <w:rFonts w:ascii="Times New Roman" w:hAnsi="Times New Roman" w:cs="Times New Roman"/>
                <w:b/>
                <w:sz w:val="24"/>
                <w:szCs w:val="24"/>
              </w:rPr>
              <w:t>Assessments</w:t>
            </w:r>
          </w:p>
          <w:p w:rsidR="001E789E" w:rsidRPr="00E35F05" w:rsidRDefault="001E789E" w:rsidP="00D0088E">
            <w:pPr>
              <w:jc w:val="center"/>
              <w:rPr>
                <w:rFonts w:ascii="Times New Roman" w:hAnsi="Times New Roman" w:cs="Times New Roman"/>
                <w:b/>
                <w:sz w:val="24"/>
                <w:szCs w:val="24"/>
              </w:rPr>
            </w:pPr>
            <w:r w:rsidRPr="00E35F05">
              <w:rPr>
                <w:rFonts w:ascii="Times New Roman" w:hAnsi="Times New Roman" w:cs="Times New Roman"/>
                <w:b/>
                <w:sz w:val="24"/>
                <w:szCs w:val="24"/>
              </w:rPr>
              <w:t>(Application)</w:t>
            </w:r>
          </w:p>
        </w:tc>
      </w:tr>
      <w:tr w:rsidR="001E789E" w:rsidRPr="00E35F05" w:rsidTr="00D0088E">
        <w:tc>
          <w:tcPr>
            <w:tcW w:w="13878" w:type="dxa"/>
            <w:gridSpan w:val="3"/>
          </w:tcPr>
          <w:p w:rsidR="001E789E" w:rsidRPr="001E789E" w:rsidRDefault="001E789E" w:rsidP="00D0088E">
            <w:pPr>
              <w:rPr>
                <w:rFonts w:ascii="Times New Roman" w:hAnsi="Times New Roman" w:cs="Times New Roman"/>
                <w:b/>
                <w:sz w:val="24"/>
                <w:szCs w:val="24"/>
              </w:rPr>
            </w:pPr>
            <w:r>
              <w:rPr>
                <w:rFonts w:ascii="Times New Roman" w:hAnsi="Times New Roman" w:cs="Times New Roman"/>
                <w:b/>
                <w:sz w:val="24"/>
                <w:szCs w:val="24"/>
              </w:rPr>
              <w:t>6.NS.1</w:t>
            </w:r>
          </w:p>
        </w:tc>
      </w:tr>
      <w:tr w:rsidR="001E789E" w:rsidRPr="00E35F05" w:rsidTr="00D0088E">
        <w:tc>
          <w:tcPr>
            <w:tcW w:w="4626" w:type="dxa"/>
          </w:tcPr>
          <w:p w:rsidR="001E789E" w:rsidRPr="00E35F05" w:rsidRDefault="001E789E" w:rsidP="00D0088E">
            <w:pPr>
              <w:pStyle w:val="Default"/>
            </w:pPr>
            <w:r w:rsidRPr="00E35F05">
              <w:rPr>
                <w:b/>
              </w:rPr>
              <w:t>Focus Task (to begin unit)</w:t>
            </w:r>
            <w:r w:rsidRPr="00E35F05">
              <w:t xml:space="preserve">:  </w:t>
            </w:r>
          </w:p>
          <w:p w:rsidR="001E789E" w:rsidRDefault="001E789E" w:rsidP="00D02B53">
            <w:pPr>
              <w:rPr>
                <w:rFonts w:ascii="Times New Roman" w:hAnsi="Times New Roman" w:cs="Times New Roman"/>
                <w:sz w:val="24"/>
                <w:szCs w:val="24"/>
              </w:rPr>
            </w:pPr>
          </w:p>
          <w:p w:rsidR="00D02B53" w:rsidRPr="00D02B53" w:rsidRDefault="00D02B53" w:rsidP="00D02B53">
            <w:pPr>
              <w:rPr>
                <w:rFonts w:ascii="Times New Roman" w:hAnsi="Times New Roman" w:cs="Times New Roman"/>
                <w:sz w:val="24"/>
                <w:szCs w:val="24"/>
              </w:rPr>
            </w:pPr>
            <w:r>
              <w:rPr>
                <w:rFonts w:ascii="Times New Roman" w:hAnsi="Times New Roman" w:cs="Times New Roman"/>
                <w:sz w:val="24"/>
                <w:szCs w:val="24"/>
              </w:rPr>
              <w:t>Lisa has 4 ½ bags of fertilizer.  She wants to fertilize her garden beds.  Each garden bed requires ¾ of a bag of fertilizer.  How many garden beds can she fertilize?  Will there be any fertilizer left over?  Justify your answer using a picture.</w:t>
            </w:r>
          </w:p>
        </w:tc>
        <w:tc>
          <w:tcPr>
            <w:tcW w:w="4626" w:type="dxa"/>
          </w:tcPr>
          <w:p w:rsidR="001E789E" w:rsidRDefault="001E789E" w:rsidP="00D0088E">
            <w:pPr>
              <w:pStyle w:val="Default"/>
              <w:rPr>
                <w:b/>
              </w:rPr>
            </w:pPr>
            <w:r>
              <w:rPr>
                <w:b/>
              </w:rPr>
              <w:t>Sample learning tasks:</w:t>
            </w:r>
          </w:p>
          <w:p w:rsidR="001E789E" w:rsidRDefault="001E789E" w:rsidP="00D0088E">
            <w:pPr>
              <w:pStyle w:val="Default"/>
              <w:rPr>
                <w:b/>
              </w:rPr>
            </w:pPr>
            <w:r>
              <w:rPr>
                <w:b/>
              </w:rPr>
              <w:t>Teacher note: These tasks may need refinement based on the needs of your students.  Not all tasks have been vetted.</w:t>
            </w:r>
            <w:r w:rsidR="00F01628">
              <w:rPr>
                <w:b/>
              </w:rPr>
              <w:t xml:space="preserve">  These documents can be found in Moodle.</w:t>
            </w:r>
          </w:p>
          <w:p w:rsidR="001E789E" w:rsidRDefault="001E789E" w:rsidP="00D0088E">
            <w:pPr>
              <w:pStyle w:val="Default"/>
            </w:pPr>
          </w:p>
          <w:p w:rsidR="001E789E" w:rsidRDefault="008C523E" w:rsidP="00D0088E">
            <w:pPr>
              <w:pStyle w:val="Default"/>
            </w:pPr>
            <w:r w:rsidRPr="00F01628">
              <w:t>Chocolate Bar Fractions</w:t>
            </w:r>
          </w:p>
          <w:p w:rsidR="008C523E" w:rsidRDefault="008C523E" w:rsidP="00D0088E">
            <w:pPr>
              <w:pStyle w:val="Default"/>
            </w:pPr>
            <w:r>
              <w:t>Divide Fractions Part 1</w:t>
            </w:r>
          </w:p>
          <w:p w:rsidR="008C523E" w:rsidRDefault="008C523E" w:rsidP="00D0088E">
            <w:pPr>
              <w:pStyle w:val="Default"/>
            </w:pPr>
            <w:r>
              <w:t>Divide Fractions Part 2</w:t>
            </w:r>
          </w:p>
          <w:p w:rsidR="008C523E" w:rsidRDefault="008C523E" w:rsidP="00D0088E">
            <w:pPr>
              <w:pStyle w:val="Default"/>
            </w:pPr>
            <w:r>
              <w:t>Divide Fractions Part 3</w:t>
            </w:r>
          </w:p>
          <w:p w:rsidR="008C523E" w:rsidRDefault="008C523E" w:rsidP="00D0088E">
            <w:pPr>
              <w:pStyle w:val="Default"/>
            </w:pPr>
            <w:r>
              <w:t>Fraction Division</w:t>
            </w:r>
          </w:p>
          <w:p w:rsidR="008C523E" w:rsidRDefault="008C523E" w:rsidP="00D0088E">
            <w:pPr>
              <w:pStyle w:val="Default"/>
            </w:pPr>
            <w:r>
              <w:t>Pizza and Friends Part 1</w:t>
            </w:r>
          </w:p>
          <w:p w:rsidR="008C523E" w:rsidRDefault="008C523E" w:rsidP="00D0088E">
            <w:pPr>
              <w:pStyle w:val="Default"/>
            </w:pPr>
            <w:r>
              <w:t>Pizza and Friends Part 2</w:t>
            </w:r>
          </w:p>
          <w:p w:rsidR="00D02B53" w:rsidRDefault="00D02B53" w:rsidP="00D0088E">
            <w:pPr>
              <w:pStyle w:val="Default"/>
            </w:pPr>
          </w:p>
          <w:p w:rsidR="00D02B53" w:rsidRDefault="00D02B53" w:rsidP="00D0088E">
            <w:pPr>
              <w:pStyle w:val="Default"/>
              <w:rPr>
                <w:b/>
              </w:rPr>
            </w:pPr>
            <w:r>
              <w:rPr>
                <w:b/>
              </w:rPr>
              <w:t>Material Resources:</w:t>
            </w:r>
          </w:p>
          <w:p w:rsidR="00D02B53" w:rsidRDefault="00D02B53" w:rsidP="00D0088E">
            <w:pPr>
              <w:pStyle w:val="Default"/>
            </w:pPr>
            <w:r>
              <w:t>Prentice Hall chapter 5 section 3</w:t>
            </w:r>
          </w:p>
          <w:p w:rsidR="00D02B53" w:rsidRPr="00D02B53" w:rsidRDefault="00D02B53" w:rsidP="00D0088E">
            <w:pPr>
              <w:pStyle w:val="Default"/>
            </w:pPr>
            <w:r>
              <w:t xml:space="preserve">Story Problem Workbook </w:t>
            </w:r>
            <w:proofErr w:type="spellStart"/>
            <w:r>
              <w:t>pg</w:t>
            </w:r>
            <w:proofErr w:type="spellEnd"/>
            <w:r>
              <w:t xml:space="preserve"> 46</w:t>
            </w:r>
          </w:p>
        </w:tc>
        <w:tc>
          <w:tcPr>
            <w:tcW w:w="4626" w:type="dxa"/>
          </w:tcPr>
          <w:p w:rsidR="001E789E" w:rsidRPr="00ED1877" w:rsidRDefault="00A85BD9" w:rsidP="00D0088E">
            <w:pPr>
              <w:rPr>
                <w:rFonts w:ascii="Times New Roman" w:hAnsi="Times New Roman" w:cs="Times New Roman"/>
                <w:b/>
                <w:sz w:val="24"/>
                <w:szCs w:val="24"/>
              </w:rPr>
            </w:pPr>
            <w:r>
              <w:rPr>
                <w:rFonts w:ascii="Times New Roman" w:hAnsi="Times New Roman" w:cs="Times New Roman"/>
                <w:b/>
                <w:sz w:val="24"/>
                <w:szCs w:val="24"/>
              </w:rPr>
              <w:t xml:space="preserve">Formative assessment by teacher using </w:t>
            </w:r>
            <w:r w:rsidRPr="008E23C4">
              <w:rPr>
                <w:rFonts w:ascii="Times New Roman" w:hAnsi="Times New Roman" w:cs="Times New Roman"/>
                <w:b/>
                <w:sz w:val="24"/>
                <w:szCs w:val="24"/>
              </w:rPr>
              <w:t>I Can statement checklist</w:t>
            </w:r>
          </w:p>
        </w:tc>
      </w:tr>
    </w:tbl>
    <w:p w:rsidR="00B20875" w:rsidRDefault="00B20875"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p>
    <w:p w:rsidR="005A1558" w:rsidRDefault="005A1558" w:rsidP="000A01FE">
      <w:pPr>
        <w:pStyle w:val="NoSpacing"/>
      </w:pPr>
      <w:bookmarkStart w:id="2" w:name="_GoBack"/>
      <w:bookmarkEnd w:id="2"/>
    </w:p>
    <w:p w:rsidR="000A01FE" w:rsidRPr="00A42F35" w:rsidRDefault="000A01FE" w:rsidP="000A01FE">
      <w:pPr>
        <w:pStyle w:val="NoSpacing"/>
        <w:rPr>
          <w:b/>
          <w:sz w:val="28"/>
          <w:szCs w:val="28"/>
        </w:rPr>
      </w:pPr>
      <w:r w:rsidRPr="00A42F35">
        <w:rPr>
          <w:b/>
          <w:sz w:val="28"/>
          <w:szCs w:val="28"/>
        </w:rPr>
        <w:lastRenderedPageBreak/>
        <w:t>Stage 3 Learning Plan</w:t>
      </w:r>
    </w:p>
    <w:tbl>
      <w:tblPr>
        <w:tblStyle w:val="TableGrid"/>
        <w:tblW w:w="0" w:type="auto"/>
        <w:tblLook w:val="04A0" w:firstRow="1" w:lastRow="0" w:firstColumn="1" w:lastColumn="0" w:noHBand="0" w:noVBand="1"/>
      </w:tblPr>
      <w:tblGrid>
        <w:gridCol w:w="2031"/>
        <w:gridCol w:w="1831"/>
        <w:gridCol w:w="2496"/>
        <w:gridCol w:w="2846"/>
        <w:gridCol w:w="2434"/>
        <w:gridCol w:w="2258"/>
      </w:tblGrid>
      <w:tr w:rsidR="000A01FE" w:rsidTr="003A1614">
        <w:tc>
          <w:tcPr>
            <w:tcW w:w="6677" w:type="dxa"/>
            <w:gridSpan w:val="3"/>
          </w:tcPr>
          <w:p w:rsidR="000A01FE" w:rsidRPr="00A42F35" w:rsidRDefault="000A01FE" w:rsidP="003A1614">
            <w:pPr>
              <w:pStyle w:val="NoSpacing"/>
              <w:jc w:val="center"/>
              <w:rPr>
                <w:b/>
                <w:sz w:val="28"/>
                <w:szCs w:val="28"/>
              </w:rPr>
            </w:pPr>
            <w:r w:rsidRPr="00A42F35">
              <w:rPr>
                <w:b/>
                <w:sz w:val="28"/>
                <w:szCs w:val="28"/>
              </w:rPr>
              <w:t>Focus</w:t>
            </w:r>
          </w:p>
        </w:tc>
        <w:tc>
          <w:tcPr>
            <w:tcW w:w="3017" w:type="dxa"/>
          </w:tcPr>
          <w:p w:rsidR="000A01FE" w:rsidRPr="00A42F35" w:rsidRDefault="000A01FE" w:rsidP="003A1614">
            <w:pPr>
              <w:pStyle w:val="NoSpacing"/>
              <w:jc w:val="center"/>
              <w:rPr>
                <w:b/>
                <w:sz w:val="28"/>
                <w:szCs w:val="28"/>
              </w:rPr>
            </w:pPr>
            <w:r w:rsidRPr="00A42F35">
              <w:rPr>
                <w:b/>
                <w:sz w:val="28"/>
                <w:szCs w:val="28"/>
              </w:rPr>
              <w:t>Coherence</w:t>
            </w:r>
          </w:p>
        </w:tc>
        <w:tc>
          <w:tcPr>
            <w:tcW w:w="4922" w:type="dxa"/>
            <w:gridSpan w:val="2"/>
          </w:tcPr>
          <w:p w:rsidR="000A01FE" w:rsidRPr="00A42F35" w:rsidRDefault="000A01FE" w:rsidP="003A1614">
            <w:pPr>
              <w:pStyle w:val="NoSpacing"/>
              <w:jc w:val="center"/>
              <w:rPr>
                <w:b/>
                <w:sz w:val="28"/>
                <w:szCs w:val="28"/>
              </w:rPr>
            </w:pPr>
            <w:r w:rsidRPr="00A42F35">
              <w:rPr>
                <w:b/>
                <w:sz w:val="28"/>
                <w:szCs w:val="28"/>
              </w:rPr>
              <w:t>Rigor</w:t>
            </w:r>
          </w:p>
        </w:tc>
      </w:tr>
      <w:tr w:rsidR="000A01FE" w:rsidTr="003A1614">
        <w:tc>
          <w:tcPr>
            <w:tcW w:w="2103" w:type="dxa"/>
          </w:tcPr>
          <w:p w:rsidR="000A01FE" w:rsidRDefault="000A01FE" w:rsidP="003A1614">
            <w:pPr>
              <w:pStyle w:val="NoSpacing"/>
            </w:pPr>
            <w:r>
              <w:t>Learning Goal(s):</w:t>
            </w:r>
          </w:p>
          <w:p w:rsidR="000A01FE" w:rsidRDefault="000A01FE" w:rsidP="003A1614">
            <w:pPr>
              <w:pStyle w:val="NoSpacing"/>
            </w:pPr>
          </w:p>
          <w:p w:rsidR="000A01FE" w:rsidRDefault="000A01FE" w:rsidP="003A1614">
            <w:pPr>
              <w:pStyle w:val="NoSpacing"/>
            </w:pPr>
            <w:r>
              <w:t>Understand that t</w:t>
            </w:r>
            <w:r w:rsidRPr="00021292">
              <w:t>he place of a digit inside a number determines its value.</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p w:rsidR="000A01FE" w:rsidRDefault="000A01FE" w:rsidP="003A1614">
            <w:pPr>
              <w:pStyle w:val="NoSpacing"/>
            </w:pPr>
          </w:p>
          <w:p w:rsidR="000A01FE" w:rsidRDefault="000A01FE" w:rsidP="003A1614">
            <w:pPr>
              <w:pStyle w:val="NoSpacing"/>
            </w:pPr>
            <w:r w:rsidRPr="00A73EC3">
              <w:t>Understand</w:t>
            </w:r>
            <w:r>
              <w:t xml:space="preserve"> that</w:t>
            </w:r>
            <w:r w:rsidRPr="00A73EC3">
              <w:t xml:space="preserve"> place</w:t>
            </w:r>
            <w:r>
              <w:t xml:space="preserve"> value is essential in addition and</w:t>
            </w:r>
            <w:r w:rsidRPr="00A73EC3">
              <w:t xml:space="preserve"> subtractio</w:t>
            </w:r>
            <w:r>
              <w:t>n.</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p w:rsidR="000A01FE" w:rsidRDefault="000A01FE" w:rsidP="003A1614">
            <w:pPr>
              <w:pStyle w:val="NoSpacing"/>
            </w:pPr>
          </w:p>
          <w:p w:rsidR="000A01FE" w:rsidRDefault="000A01FE" w:rsidP="003A1614">
            <w:pPr>
              <w:pStyle w:val="NoSpacing"/>
            </w:pPr>
            <w:r w:rsidRPr="00A73EC3">
              <w:t>Understand</w:t>
            </w:r>
            <w:r>
              <w:t xml:space="preserve"> that</w:t>
            </w:r>
            <w:r w:rsidRPr="00A73EC3">
              <w:t xml:space="preserve"> place value is essential in mu</w:t>
            </w:r>
            <w:r>
              <w:t xml:space="preserve">ltiplication </w:t>
            </w:r>
            <w:r w:rsidRPr="00A73EC3">
              <w:t>and division.</w:t>
            </w:r>
          </w:p>
          <w:p w:rsidR="000A01FE" w:rsidRDefault="000A01FE" w:rsidP="003A1614">
            <w:pPr>
              <w:pStyle w:val="NoSpacing"/>
            </w:pP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p w:rsidR="000A01FE" w:rsidRDefault="000A01FE" w:rsidP="003A1614">
            <w:pPr>
              <w:pStyle w:val="NoSpacing"/>
            </w:pPr>
          </w:p>
          <w:p w:rsidR="000A01FE" w:rsidRDefault="000A01FE" w:rsidP="003A1614">
            <w:pPr>
              <w:pStyle w:val="NoSpacing"/>
            </w:pPr>
            <w:r>
              <w:t>Understand that</w:t>
            </w:r>
            <w:r w:rsidRPr="00A73EC3">
              <w:t xml:space="preserve"> multi-digit whole numbers</w:t>
            </w:r>
            <w:r>
              <w:t xml:space="preserve"> can be read and </w:t>
            </w:r>
            <w:proofErr w:type="gramStart"/>
            <w:r>
              <w:t xml:space="preserve">written </w:t>
            </w:r>
            <w:r w:rsidRPr="00A73EC3">
              <w:t xml:space="preserve"> using</w:t>
            </w:r>
            <w:proofErr w:type="gramEnd"/>
            <w:r w:rsidRPr="00A73EC3">
              <w:t xml:space="preserve"> base-ten numerals, number names, and </w:t>
            </w:r>
            <w:r w:rsidRPr="00A73EC3">
              <w:lastRenderedPageBreak/>
              <w:t>expanded form.</w:t>
            </w:r>
          </w:p>
        </w:tc>
        <w:tc>
          <w:tcPr>
            <w:tcW w:w="1941" w:type="dxa"/>
          </w:tcPr>
          <w:p w:rsidR="000A01FE" w:rsidRDefault="000A01FE" w:rsidP="003A1614">
            <w:pPr>
              <w:pStyle w:val="NoSpacing"/>
            </w:pPr>
            <w:r>
              <w:lastRenderedPageBreak/>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lastRenderedPageBreak/>
              <w:t>Learning Goal(s):</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r w:rsidR="000A01FE" w:rsidTr="003A1614">
        <w:tc>
          <w:tcPr>
            <w:tcW w:w="2103" w:type="dxa"/>
          </w:tcPr>
          <w:p w:rsidR="000A01FE" w:rsidRDefault="000A01FE" w:rsidP="003A1614">
            <w:pPr>
              <w:pStyle w:val="NoSpacing"/>
            </w:pPr>
            <w:r>
              <w:t>Learning Goal(s):</w:t>
            </w:r>
          </w:p>
        </w:tc>
        <w:tc>
          <w:tcPr>
            <w:tcW w:w="1941" w:type="dxa"/>
          </w:tcPr>
          <w:p w:rsidR="000A01FE" w:rsidRDefault="000A01FE" w:rsidP="003A1614">
            <w:pPr>
              <w:pStyle w:val="NoSpacing"/>
            </w:pPr>
            <w:r>
              <w:t>Success Criteria:</w:t>
            </w:r>
          </w:p>
        </w:tc>
        <w:tc>
          <w:tcPr>
            <w:tcW w:w="2633" w:type="dxa"/>
          </w:tcPr>
          <w:p w:rsidR="000A01FE" w:rsidRPr="000C64C5" w:rsidRDefault="000A01FE" w:rsidP="003A1614">
            <w:pPr>
              <w:pStyle w:val="NoSpacing"/>
            </w:pPr>
            <w:r w:rsidRPr="000C64C5">
              <w:t>Learning Targets</w:t>
            </w:r>
          </w:p>
          <w:p w:rsidR="000A01FE" w:rsidRPr="000C64C5" w:rsidRDefault="000A01FE" w:rsidP="003A1614">
            <w:pPr>
              <w:pStyle w:val="NoSpacing"/>
            </w:pPr>
            <w:r w:rsidRPr="000C64C5">
              <w:t>I can statements…</w:t>
            </w:r>
          </w:p>
          <w:p w:rsidR="000A01FE" w:rsidRDefault="000A01FE" w:rsidP="003A1614">
            <w:pPr>
              <w:pStyle w:val="NoSpacing"/>
            </w:pPr>
            <w:r w:rsidRPr="000C64C5">
              <w:t>(completed by PLCs)</w:t>
            </w:r>
            <w:r>
              <w:t>:</w:t>
            </w:r>
          </w:p>
        </w:tc>
        <w:tc>
          <w:tcPr>
            <w:tcW w:w="3017" w:type="dxa"/>
          </w:tcPr>
          <w:p w:rsidR="000A01FE" w:rsidRDefault="000A01FE" w:rsidP="003A1614">
            <w:pPr>
              <w:pStyle w:val="NoSpacing"/>
            </w:pPr>
            <w:r>
              <w:t>Activate Prior Knowledge:</w:t>
            </w:r>
          </w:p>
          <w:p w:rsidR="000A01FE" w:rsidRDefault="000A01FE" w:rsidP="003A1614">
            <w:pPr>
              <w:pStyle w:val="NoSpacing"/>
            </w:pPr>
          </w:p>
          <w:p w:rsidR="000A01FE" w:rsidRDefault="000A01FE" w:rsidP="003A1614">
            <w:pPr>
              <w:pStyle w:val="NoSpacing"/>
            </w:pPr>
            <w:r>
              <w:t>Previous Grade Level:</w:t>
            </w:r>
          </w:p>
          <w:p w:rsidR="000A01FE" w:rsidRDefault="000A01FE" w:rsidP="003A1614">
            <w:pPr>
              <w:pStyle w:val="NoSpacing"/>
            </w:pPr>
          </w:p>
          <w:p w:rsidR="000A01FE" w:rsidRDefault="000A01FE" w:rsidP="003A1614">
            <w:pPr>
              <w:pStyle w:val="NoSpacing"/>
            </w:pPr>
            <w:r>
              <w:t>Number Talks:</w:t>
            </w:r>
          </w:p>
          <w:p w:rsidR="000A01FE" w:rsidRDefault="000A01FE" w:rsidP="003A1614">
            <w:pPr>
              <w:pStyle w:val="NoSpacing"/>
            </w:pPr>
          </w:p>
          <w:p w:rsidR="000A01FE" w:rsidRDefault="000A01FE" w:rsidP="003A1614">
            <w:pPr>
              <w:pStyle w:val="NoSpacing"/>
            </w:pPr>
            <w:r>
              <w:t>Number Strings:</w:t>
            </w:r>
          </w:p>
          <w:p w:rsidR="000A01FE" w:rsidRDefault="000A01FE" w:rsidP="003A1614">
            <w:pPr>
              <w:pStyle w:val="NoSpacing"/>
            </w:pPr>
          </w:p>
        </w:tc>
        <w:tc>
          <w:tcPr>
            <w:tcW w:w="2533" w:type="dxa"/>
          </w:tcPr>
          <w:p w:rsidR="000A01FE" w:rsidRDefault="000A01FE" w:rsidP="003A1614">
            <w:pPr>
              <w:pStyle w:val="NoSpacing"/>
            </w:pPr>
            <w:r>
              <w:lastRenderedPageBreak/>
              <w:t>Conceptual Understanding/</w:t>
            </w:r>
          </w:p>
          <w:p w:rsidR="000A01FE" w:rsidRDefault="000A01FE" w:rsidP="003A1614">
            <w:pPr>
              <w:pStyle w:val="NoSpacing"/>
            </w:pPr>
            <w:r>
              <w:t>Application:</w:t>
            </w:r>
          </w:p>
        </w:tc>
        <w:tc>
          <w:tcPr>
            <w:tcW w:w="2389" w:type="dxa"/>
          </w:tcPr>
          <w:p w:rsidR="000A01FE" w:rsidRDefault="000A01FE" w:rsidP="003A1614">
            <w:pPr>
              <w:pStyle w:val="NoSpacing"/>
            </w:pPr>
            <w:r>
              <w:t>Procedural Fluency:</w:t>
            </w:r>
          </w:p>
        </w:tc>
      </w:tr>
    </w:tbl>
    <w:p w:rsidR="000A01FE" w:rsidRPr="007A6205" w:rsidRDefault="000A01FE" w:rsidP="000A01FE">
      <w:pPr>
        <w:pStyle w:val="NoSpacing"/>
      </w:pPr>
    </w:p>
    <w:sectPr w:rsidR="000A01FE" w:rsidRPr="007A6205" w:rsidSect="00B20875">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0A" w:rsidRDefault="00D81F0A" w:rsidP="00135C57">
      <w:pPr>
        <w:spacing w:after="0" w:line="240" w:lineRule="auto"/>
      </w:pPr>
      <w:r>
        <w:separator/>
      </w:r>
    </w:p>
  </w:endnote>
  <w:endnote w:type="continuationSeparator" w:id="0">
    <w:p w:rsidR="00D81F0A" w:rsidRDefault="00D81F0A" w:rsidP="0013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0A" w:rsidRDefault="00D81F0A" w:rsidP="00135C57">
      <w:pPr>
        <w:spacing w:after="0" w:line="240" w:lineRule="auto"/>
      </w:pPr>
      <w:r>
        <w:separator/>
      </w:r>
    </w:p>
  </w:footnote>
  <w:footnote w:type="continuationSeparator" w:id="0">
    <w:p w:rsidR="00D81F0A" w:rsidRDefault="00D81F0A" w:rsidP="0013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0A" w:rsidRPr="00205823" w:rsidRDefault="00D81F0A" w:rsidP="00205823">
    <w:pPr>
      <w:pStyle w:val="Header"/>
      <w:jc w:val="center"/>
      <w:rPr>
        <w:b/>
        <w:sz w:val="24"/>
        <w:szCs w:val="24"/>
      </w:rPr>
    </w:pPr>
    <w:r>
      <w:rPr>
        <w:b/>
        <w:sz w:val="24"/>
        <w:szCs w:val="24"/>
      </w:rPr>
      <w:t>MATHEMATICS</w:t>
    </w:r>
  </w:p>
  <w:p w:rsidR="00D81F0A" w:rsidRPr="00F84762" w:rsidRDefault="00D81F0A">
    <w:pPr>
      <w:pStyle w:val="Header"/>
      <w:rPr>
        <w:sz w:val="24"/>
        <w:szCs w:val="24"/>
      </w:rPr>
    </w:pPr>
    <w:r w:rsidRPr="00F84762">
      <w:rPr>
        <w:sz w:val="24"/>
        <w:szCs w:val="24"/>
      </w:rPr>
      <w:t xml:space="preserve">Subject/Grade or Course: </w:t>
    </w:r>
    <w:r>
      <w:rPr>
        <w:sz w:val="24"/>
        <w:szCs w:val="24"/>
      </w:rPr>
      <w:t>6</w:t>
    </w:r>
    <w:r w:rsidRPr="006853C5">
      <w:rPr>
        <w:sz w:val="24"/>
        <w:szCs w:val="24"/>
        <w:vertAlign w:val="superscript"/>
      </w:rPr>
      <w:t>th</w:t>
    </w:r>
    <w:r>
      <w:rPr>
        <w:sz w:val="24"/>
        <w:szCs w:val="24"/>
      </w:rPr>
      <w:t xml:space="preserve"> Math</w:t>
    </w:r>
    <w:r w:rsidRPr="00F84762">
      <w:rPr>
        <w:sz w:val="24"/>
        <w:szCs w:val="24"/>
      </w:rPr>
      <w:ptab w:relativeTo="margin" w:alignment="center" w:leader="none"/>
    </w:r>
    <w:r>
      <w:rPr>
        <w:sz w:val="24"/>
        <w:szCs w:val="24"/>
      </w:rPr>
      <w:t xml:space="preserve">      </w:t>
    </w:r>
    <w:r w:rsidRPr="00F84762">
      <w:rPr>
        <w:sz w:val="24"/>
        <w:szCs w:val="24"/>
      </w:rPr>
      <w:t xml:space="preserve">Unit Name: </w:t>
    </w:r>
    <w:r>
      <w:rPr>
        <w:sz w:val="24"/>
        <w:szCs w:val="24"/>
      </w:rPr>
      <w:t xml:space="preserve">G6 </w:t>
    </w:r>
    <w:r w:rsidRPr="00725481">
      <w:rPr>
        <w:sz w:val="24"/>
        <w:szCs w:val="24"/>
      </w:rPr>
      <w:t xml:space="preserve">Unit </w:t>
    </w:r>
    <w:r w:rsidR="004A761B">
      <w:rPr>
        <w:sz w:val="24"/>
        <w:szCs w:val="24"/>
      </w:rPr>
      <w:t>6</w:t>
    </w:r>
    <w:r w:rsidRPr="00725481">
      <w:rPr>
        <w:sz w:val="24"/>
        <w:szCs w:val="24"/>
      </w:rPr>
      <w:t xml:space="preserve"> </w:t>
    </w:r>
    <w:r w:rsidRPr="00F84762">
      <w:rPr>
        <w:sz w:val="24"/>
        <w:szCs w:val="24"/>
      </w:rPr>
      <w:ptab w:relativeTo="margin" w:alignment="right" w:leader="none"/>
    </w:r>
    <w:r w:rsidRPr="00F84762">
      <w:rPr>
        <w:sz w:val="24"/>
        <w:szCs w:val="24"/>
      </w:rPr>
      <w:t xml:space="preserve">Pacing: </w:t>
    </w:r>
    <w:r>
      <w:rPr>
        <w:sz w:val="24"/>
        <w:szCs w:val="24"/>
      </w:rPr>
      <w:t>4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C6D"/>
    <w:multiLevelType w:val="hybridMultilevel"/>
    <w:tmpl w:val="8DD2395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0AC5"/>
    <w:multiLevelType w:val="hybridMultilevel"/>
    <w:tmpl w:val="9392F52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468AB"/>
    <w:multiLevelType w:val="hybridMultilevel"/>
    <w:tmpl w:val="7BBEC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23C5"/>
    <w:multiLevelType w:val="hybridMultilevel"/>
    <w:tmpl w:val="0F080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C14676"/>
    <w:multiLevelType w:val="hybridMultilevel"/>
    <w:tmpl w:val="B56C69E4"/>
    <w:lvl w:ilvl="0" w:tplc="80A6C2EC">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704FC"/>
    <w:multiLevelType w:val="hybridMultilevel"/>
    <w:tmpl w:val="C94E4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A73EB"/>
    <w:multiLevelType w:val="hybridMultilevel"/>
    <w:tmpl w:val="BEBA95D2"/>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477D1"/>
    <w:multiLevelType w:val="hybridMultilevel"/>
    <w:tmpl w:val="16760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939D1"/>
    <w:multiLevelType w:val="hybridMultilevel"/>
    <w:tmpl w:val="9D706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4F56E8"/>
    <w:multiLevelType w:val="hybridMultilevel"/>
    <w:tmpl w:val="3FC6F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A0E0C"/>
    <w:multiLevelType w:val="hybridMultilevel"/>
    <w:tmpl w:val="2A1A88D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C49C8"/>
    <w:multiLevelType w:val="hybridMultilevel"/>
    <w:tmpl w:val="F752CD4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53C4B"/>
    <w:multiLevelType w:val="hybridMultilevel"/>
    <w:tmpl w:val="752EC8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07D30"/>
    <w:multiLevelType w:val="hybridMultilevel"/>
    <w:tmpl w:val="BB46E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A4AC4"/>
    <w:multiLevelType w:val="hybridMultilevel"/>
    <w:tmpl w:val="EDC0709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01D11"/>
    <w:multiLevelType w:val="hybridMultilevel"/>
    <w:tmpl w:val="1FE03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E63FB"/>
    <w:multiLevelType w:val="multilevel"/>
    <w:tmpl w:val="BB0646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44759"/>
    <w:multiLevelType w:val="hybridMultilevel"/>
    <w:tmpl w:val="AB50A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D0FB1"/>
    <w:multiLevelType w:val="hybridMultilevel"/>
    <w:tmpl w:val="62A6ED3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A5B87"/>
    <w:multiLevelType w:val="hybridMultilevel"/>
    <w:tmpl w:val="16760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D1547"/>
    <w:multiLevelType w:val="hybridMultilevel"/>
    <w:tmpl w:val="D7B61730"/>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84916"/>
    <w:multiLevelType w:val="hybridMultilevel"/>
    <w:tmpl w:val="0DF00588"/>
    <w:lvl w:ilvl="0" w:tplc="ED84A05A">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8136FD"/>
    <w:multiLevelType w:val="hybridMultilevel"/>
    <w:tmpl w:val="8C9EFEE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26216"/>
    <w:multiLevelType w:val="hybridMultilevel"/>
    <w:tmpl w:val="2736B2C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96BEE"/>
    <w:multiLevelType w:val="hybridMultilevel"/>
    <w:tmpl w:val="769494B6"/>
    <w:lvl w:ilvl="0" w:tplc="B374DA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72A89"/>
    <w:multiLevelType w:val="multilevel"/>
    <w:tmpl w:val="0EE2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8C7537"/>
    <w:multiLevelType w:val="hybridMultilevel"/>
    <w:tmpl w:val="264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4F640C"/>
    <w:multiLevelType w:val="hybridMultilevel"/>
    <w:tmpl w:val="6454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90F4E"/>
    <w:multiLevelType w:val="hybridMultilevel"/>
    <w:tmpl w:val="A0B4A6A2"/>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973F9"/>
    <w:multiLevelType w:val="hybridMultilevel"/>
    <w:tmpl w:val="43A0DFC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B24F8"/>
    <w:multiLevelType w:val="hybridMultilevel"/>
    <w:tmpl w:val="10C0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A22C2"/>
    <w:multiLevelType w:val="hybridMultilevel"/>
    <w:tmpl w:val="32D20B2A"/>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3E48"/>
    <w:multiLevelType w:val="hybridMultilevel"/>
    <w:tmpl w:val="090426F8"/>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469E3"/>
    <w:multiLevelType w:val="hybridMultilevel"/>
    <w:tmpl w:val="DAAEC2B4"/>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1643F"/>
    <w:multiLevelType w:val="hybridMultilevel"/>
    <w:tmpl w:val="048E037E"/>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72E2B"/>
    <w:multiLevelType w:val="hybridMultilevel"/>
    <w:tmpl w:val="B56C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7A08C9"/>
    <w:multiLevelType w:val="hybridMultilevel"/>
    <w:tmpl w:val="5A78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EF7BA7"/>
    <w:multiLevelType w:val="hybridMultilevel"/>
    <w:tmpl w:val="27381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F5E52"/>
    <w:multiLevelType w:val="hybridMultilevel"/>
    <w:tmpl w:val="8FB6B0DC"/>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712C"/>
    <w:multiLevelType w:val="hybridMultilevel"/>
    <w:tmpl w:val="D0DACE76"/>
    <w:lvl w:ilvl="0" w:tplc="ED84A05A">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400097"/>
    <w:multiLevelType w:val="multilevel"/>
    <w:tmpl w:val="823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859CE"/>
    <w:multiLevelType w:val="hybridMultilevel"/>
    <w:tmpl w:val="459AA180"/>
    <w:lvl w:ilvl="0" w:tplc="ED84A05A">
      <w:numFmt w:val="bullet"/>
      <w:lvlText w:val=""/>
      <w:lvlJc w:val="left"/>
      <w:pPr>
        <w:ind w:left="720" w:hanging="360"/>
      </w:pPr>
      <w:rPr>
        <w:rFonts w:ascii="Symbol" w:hAnsi="Symbol" w:hint="default"/>
        <w:sz w:val="24"/>
      </w:rPr>
    </w:lvl>
    <w:lvl w:ilvl="1" w:tplc="ED84A05A">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8"/>
  </w:num>
  <w:num w:numId="4">
    <w:abstractNumId w:val="36"/>
  </w:num>
  <w:num w:numId="5">
    <w:abstractNumId w:val="24"/>
  </w:num>
  <w:num w:numId="6">
    <w:abstractNumId w:val="35"/>
  </w:num>
  <w:num w:numId="7">
    <w:abstractNumId w:val="16"/>
  </w:num>
  <w:num w:numId="8">
    <w:abstractNumId w:val="9"/>
  </w:num>
  <w:num w:numId="9">
    <w:abstractNumId w:val="29"/>
  </w:num>
  <w:num w:numId="10">
    <w:abstractNumId w:val="17"/>
  </w:num>
  <w:num w:numId="11">
    <w:abstractNumId w:val="23"/>
  </w:num>
  <w:num w:numId="12">
    <w:abstractNumId w:val="11"/>
  </w:num>
  <w:num w:numId="13">
    <w:abstractNumId w:val="37"/>
  </w:num>
  <w:num w:numId="14">
    <w:abstractNumId w:val="4"/>
  </w:num>
  <w:num w:numId="15">
    <w:abstractNumId w:val="33"/>
  </w:num>
  <w:num w:numId="16">
    <w:abstractNumId w:val="41"/>
  </w:num>
  <w:num w:numId="17">
    <w:abstractNumId w:val="12"/>
  </w:num>
  <w:num w:numId="18">
    <w:abstractNumId w:val="39"/>
  </w:num>
  <w:num w:numId="19">
    <w:abstractNumId w:val="10"/>
  </w:num>
  <w:num w:numId="20">
    <w:abstractNumId w:val="6"/>
  </w:num>
  <w:num w:numId="21">
    <w:abstractNumId w:val="32"/>
  </w:num>
  <w:num w:numId="22">
    <w:abstractNumId w:val="22"/>
  </w:num>
  <w:num w:numId="23">
    <w:abstractNumId w:val="20"/>
  </w:num>
  <w:num w:numId="24">
    <w:abstractNumId w:val="1"/>
  </w:num>
  <w:num w:numId="25">
    <w:abstractNumId w:val="38"/>
  </w:num>
  <w:num w:numId="26">
    <w:abstractNumId w:val="31"/>
  </w:num>
  <w:num w:numId="27">
    <w:abstractNumId w:val="18"/>
  </w:num>
  <w:num w:numId="28">
    <w:abstractNumId w:val="14"/>
  </w:num>
  <w:num w:numId="29">
    <w:abstractNumId w:val="0"/>
  </w:num>
  <w:num w:numId="30">
    <w:abstractNumId w:val="34"/>
  </w:num>
  <w:num w:numId="31">
    <w:abstractNumId w:val="21"/>
  </w:num>
  <w:num w:numId="32">
    <w:abstractNumId w:val="40"/>
  </w:num>
  <w:num w:numId="33">
    <w:abstractNumId w:val="25"/>
  </w:num>
  <w:num w:numId="34">
    <w:abstractNumId w:val="30"/>
  </w:num>
  <w:num w:numId="35">
    <w:abstractNumId w:val="15"/>
  </w:num>
  <w:num w:numId="36">
    <w:abstractNumId w:val="2"/>
  </w:num>
  <w:num w:numId="37">
    <w:abstractNumId w:val="8"/>
  </w:num>
  <w:num w:numId="38">
    <w:abstractNumId w:val="19"/>
  </w:num>
  <w:num w:numId="39">
    <w:abstractNumId w:val="7"/>
  </w:num>
  <w:num w:numId="40">
    <w:abstractNumId w:val="5"/>
  </w:num>
  <w:num w:numId="41">
    <w:abstractNumId w:val="26"/>
  </w:num>
  <w:num w:numId="4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75"/>
    <w:rsid w:val="00007538"/>
    <w:rsid w:val="000137DD"/>
    <w:rsid w:val="00016D3E"/>
    <w:rsid w:val="000170D3"/>
    <w:rsid w:val="00020910"/>
    <w:rsid w:val="000322C4"/>
    <w:rsid w:val="0003644D"/>
    <w:rsid w:val="00043CC9"/>
    <w:rsid w:val="00052A8B"/>
    <w:rsid w:val="00090AB0"/>
    <w:rsid w:val="00096F51"/>
    <w:rsid w:val="000A01FE"/>
    <w:rsid w:val="000A7FAC"/>
    <w:rsid w:val="000B1F55"/>
    <w:rsid w:val="000B3C7C"/>
    <w:rsid w:val="000D0BA9"/>
    <w:rsid w:val="000D44C4"/>
    <w:rsid w:val="000E51C4"/>
    <w:rsid w:val="000F4D89"/>
    <w:rsid w:val="000F4E2B"/>
    <w:rsid w:val="0010405B"/>
    <w:rsid w:val="001248EC"/>
    <w:rsid w:val="00135C57"/>
    <w:rsid w:val="0015142B"/>
    <w:rsid w:val="00155511"/>
    <w:rsid w:val="00174446"/>
    <w:rsid w:val="00184314"/>
    <w:rsid w:val="001A0E84"/>
    <w:rsid w:val="001D1C3C"/>
    <w:rsid w:val="001E1E47"/>
    <w:rsid w:val="001E764C"/>
    <w:rsid w:val="001E789E"/>
    <w:rsid w:val="001F78B5"/>
    <w:rsid w:val="00205823"/>
    <w:rsid w:val="002210F6"/>
    <w:rsid w:val="00226F3C"/>
    <w:rsid w:val="00227964"/>
    <w:rsid w:val="00237A0F"/>
    <w:rsid w:val="00246305"/>
    <w:rsid w:val="0026443A"/>
    <w:rsid w:val="00264749"/>
    <w:rsid w:val="0027118D"/>
    <w:rsid w:val="002774CD"/>
    <w:rsid w:val="00277DB2"/>
    <w:rsid w:val="00290B12"/>
    <w:rsid w:val="0029569C"/>
    <w:rsid w:val="002977DD"/>
    <w:rsid w:val="002A0497"/>
    <w:rsid w:val="002A2273"/>
    <w:rsid w:val="002A7164"/>
    <w:rsid w:val="002B24C8"/>
    <w:rsid w:val="002C2446"/>
    <w:rsid w:val="002D12D8"/>
    <w:rsid w:val="002D3526"/>
    <w:rsid w:val="002F5AD9"/>
    <w:rsid w:val="002F65BA"/>
    <w:rsid w:val="003242F5"/>
    <w:rsid w:val="00330EFD"/>
    <w:rsid w:val="003332A2"/>
    <w:rsid w:val="0034265F"/>
    <w:rsid w:val="00345E4A"/>
    <w:rsid w:val="00381EAA"/>
    <w:rsid w:val="0038331F"/>
    <w:rsid w:val="003A60E7"/>
    <w:rsid w:val="003B25A4"/>
    <w:rsid w:val="003B2644"/>
    <w:rsid w:val="003E4593"/>
    <w:rsid w:val="004175FE"/>
    <w:rsid w:val="00421CF4"/>
    <w:rsid w:val="00435C96"/>
    <w:rsid w:val="00485B90"/>
    <w:rsid w:val="004A761B"/>
    <w:rsid w:val="004B03A7"/>
    <w:rsid w:val="004B18F1"/>
    <w:rsid w:val="004B499C"/>
    <w:rsid w:val="00513EE6"/>
    <w:rsid w:val="00563AB1"/>
    <w:rsid w:val="00565A90"/>
    <w:rsid w:val="00576970"/>
    <w:rsid w:val="00580A46"/>
    <w:rsid w:val="00584CC4"/>
    <w:rsid w:val="005870C0"/>
    <w:rsid w:val="00595575"/>
    <w:rsid w:val="005A1558"/>
    <w:rsid w:val="005A6FCA"/>
    <w:rsid w:val="005B7A74"/>
    <w:rsid w:val="005D34CF"/>
    <w:rsid w:val="006039AA"/>
    <w:rsid w:val="00620E32"/>
    <w:rsid w:val="00631D0D"/>
    <w:rsid w:val="00633F5C"/>
    <w:rsid w:val="006853C5"/>
    <w:rsid w:val="006B6C37"/>
    <w:rsid w:val="006C422A"/>
    <w:rsid w:val="006C74A2"/>
    <w:rsid w:val="006D0625"/>
    <w:rsid w:val="006D1F96"/>
    <w:rsid w:val="006D5EB5"/>
    <w:rsid w:val="006E14B6"/>
    <w:rsid w:val="006F4095"/>
    <w:rsid w:val="006F67AA"/>
    <w:rsid w:val="00720CAD"/>
    <w:rsid w:val="00721B80"/>
    <w:rsid w:val="00724E50"/>
    <w:rsid w:val="00725481"/>
    <w:rsid w:val="00757BF7"/>
    <w:rsid w:val="00757DE6"/>
    <w:rsid w:val="00761C38"/>
    <w:rsid w:val="007A6205"/>
    <w:rsid w:val="007C1633"/>
    <w:rsid w:val="007C60F4"/>
    <w:rsid w:val="007D263F"/>
    <w:rsid w:val="007D3D28"/>
    <w:rsid w:val="007E63A3"/>
    <w:rsid w:val="007E6BFE"/>
    <w:rsid w:val="007F1968"/>
    <w:rsid w:val="00814535"/>
    <w:rsid w:val="008301DA"/>
    <w:rsid w:val="008542CC"/>
    <w:rsid w:val="00864C7E"/>
    <w:rsid w:val="00876EB7"/>
    <w:rsid w:val="00893A3A"/>
    <w:rsid w:val="008B13A0"/>
    <w:rsid w:val="008B4F27"/>
    <w:rsid w:val="008C311B"/>
    <w:rsid w:val="008C523E"/>
    <w:rsid w:val="008E3C76"/>
    <w:rsid w:val="008F18FC"/>
    <w:rsid w:val="008F2A3D"/>
    <w:rsid w:val="00903A38"/>
    <w:rsid w:val="00906AAC"/>
    <w:rsid w:val="00921A5E"/>
    <w:rsid w:val="009230BB"/>
    <w:rsid w:val="009238EC"/>
    <w:rsid w:val="00925BC2"/>
    <w:rsid w:val="00945E18"/>
    <w:rsid w:val="00962BC2"/>
    <w:rsid w:val="00966456"/>
    <w:rsid w:val="00977AB4"/>
    <w:rsid w:val="00986251"/>
    <w:rsid w:val="009A196C"/>
    <w:rsid w:val="009A6828"/>
    <w:rsid w:val="009A7D99"/>
    <w:rsid w:val="009C1514"/>
    <w:rsid w:val="009C162F"/>
    <w:rsid w:val="009E59B9"/>
    <w:rsid w:val="00A1248A"/>
    <w:rsid w:val="00A173D0"/>
    <w:rsid w:val="00A1788B"/>
    <w:rsid w:val="00A21F50"/>
    <w:rsid w:val="00A25E0B"/>
    <w:rsid w:val="00A269FB"/>
    <w:rsid w:val="00A568D6"/>
    <w:rsid w:val="00A83ED0"/>
    <w:rsid w:val="00A85BD9"/>
    <w:rsid w:val="00AB14E5"/>
    <w:rsid w:val="00AD1290"/>
    <w:rsid w:val="00AD29FC"/>
    <w:rsid w:val="00AF0268"/>
    <w:rsid w:val="00B05B14"/>
    <w:rsid w:val="00B147BC"/>
    <w:rsid w:val="00B20875"/>
    <w:rsid w:val="00B44CDF"/>
    <w:rsid w:val="00B52D49"/>
    <w:rsid w:val="00B552D0"/>
    <w:rsid w:val="00B63069"/>
    <w:rsid w:val="00B643F0"/>
    <w:rsid w:val="00B663DC"/>
    <w:rsid w:val="00B84E10"/>
    <w:rsid w:val="00BA48D6"/>
    <w:rsid w:val="00BB3238"/>
    <w:rsid w:val="00BE6A49"/>
    <w:rsid w:val="00BF4375"/>
    <w:rsid w:val="00C1125B"/>
    <w:rsid w:val="00C574A2"/>
    <w:rsid w:val="00C61106"/>
    <w:rsid w:val="00C819BE"/>
    <w:rsid w:val="00C86CF0"/>
    <w:rsid w:val="00C91098"/>
    <w:rsid w:val="00C9274A"/>
    <w:rsid w:val="00CA07A0"/>
    <w:rsid w:val="00CA0865"/>
    <w:rsid w:val="00CD6EB4"/>
    <w:rsid w:val="00D01EE6"/>
    <w:rsid w:val="00D02B53"/>
    <w:rsid w:val="00D07D3F"/>
    <w:rsid w:val="00D129A8"/>
    <w:rsid w:val="00D31349"/>
    <w:rsid w:val="00D41782"/>
    <w:rsid w:val="00D50BEB"/>
    <w:rsid w:val="00D553C4"/>
    <w:rsid w:val="00D55B78"/>
    <w:rsid w:val="00D81F0A"/>
    <w:rsid w:val="00DC6CE8"/>
    <w:rsid w:val="00DC7305"/>
    <w:rsid w:val="00DD17BC"/>
    <w:rsid w:val="00DE7A8E"/>
    <w:rsid w:val="00DF40BF"/>
    <w:rsid w:val="00DF7F20"/>
    <w:rsid w:val="00E15634"/>
    <w:rsid w:val="00E31421"/>
    <w:rsid w:val="00E327F5"/>
    <w:rsid w:val="00E41A74"/>
    <w:rsid w:val="00E41CD1"/>
    <w:rsid w:val="00E72716"/>
    <w:rsid w:val="00E7532F"/>
    <w:rsid w:val="00EC6391"/>
    <w:rsid w:val="00ED39FF"/>
    <w:rsid w:val="00F01628"/>
    <w:rsid w:val="00F17B22"/>
    <w:rsid w:val="00F5654E"/>
    <w:rsid w:val="00F63B8C"/>
    <w:rsid w:val="00F758B4"/>
    <w:rsid w:val="00F84762"/>
    <w:rsid w:val="00F865F3"/>
    <w:rsid w:val="00F964DB"/>
    <w:rsid w:val="00FC0364"/>
    <w:rsid w:val="00FD70F8"/>
    <w:rsid w:val="00FE37D5"/>
    <w:rsid w:val="00FE6CD5"/>
    <w:rsid w:val="00FF3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1E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4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01FE"/>
    <w:pPr>
      <w:spacing w:after="0" w:line="240" w:lineRule="auto"/>
    </w:pPr>
  </w:style>
  <w:style w:type="table" w:customStyle="1" w:styleId="TableGrid2">
    <w:name w:val="Table Grid2"/>
    <w:basedOn w:val="TableNormal"/>
    <w:next w:val="TableGrid"/>
    <w:uiPriority w:val="59"/>
    <w:rsid w:val="00B55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75"/>
    <w:pPr>
      <w:ind w:left="720"/>
      <w:contextualSpacing/>
    </w:pPr>
  </w:style>
  <w:style w:type="character" w:styleId="Hyperlink">
    <w:name w:val="Hyperlink"/>
    <w:basedOn w:val="DefaultParagraphFont"/>
    <w:uiPriority w:val="99"/>
    <w:unhideWhenUsed/>
    <w:rsid w:val="00BF4375"/>
    <w:rPr>
      <w:color w:val="0000FF" w:themeColor="hyperlink"/>
      <w:u w:val="single"/>
    </w:rPr>
  </w:style>
  <w:style w:type="paragraph" w:styleId="Header">
    <w:name w:val="header"/>
    <w:basedOn w:val="Normal"/>
    <w:link w:val="HeaderChar"/>
    <w:uiPriority w:val="99"/>
    <w:unhideWhenUsed/>
    <w:rsid w:val="0013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57"/>
  </w:style>
  <w:style w:type="paragraph" w:styleId="Footer">
    <w:name w:val="footer"/>
    <w:basedOn w:val="Normal"/>
    <w:link w:val="FooterChar"/>
    <w:uiPriority w:val="99"/>
    <w:unhideWhenUsed/>
    <w:rsid w:val="0013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57"/>
  </w:style>
  <w:style w:type="paragraph" w:styleId="BalloonText">
    <w:name w:val="Balloon Text"/>
    <w:basedOn w:val="Normal"/>
    <w:link w:val="BalloonTextChar"/>
    <w:uiPriority w:val="99"/>
    <w:semiHidden/>
    <w:unhideWhenUsed/>
    <w:rsid w:val="00AB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5"/>
    <w:rPr>
      <w:rFonts w:ascii="Tahoma" w:hAnsi="Tahoma" w:cs="Tahoma"/>
      <w:sz w:val="16"/>
      <w:szCs w:val="16"/>
    </w:rPr>
  </w:style>
  <w:style w:type="paragraph" w:customStyle="1" w:styleId="Default">
    <w:name w:val="Default"/>
    <w:rsid w:val="00893A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1E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4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01FE"/>
    <w:pPr>
      <w:spacing w:after="0" w:line="240" w:lineRule="auto"/>
    </w:pPr>
  </w:style>
  <w:style w:type="table" w:customStyle="1" w:styleId="TableGrid2">
    <w:name w:val="Table Grid2"/>
    <w:basedOn w:val="TableNormal"/>
    <w:next w:val="TableGrid"/>
    <w:uiPriority w:val="59"/>
    <w:rsid w:val="00B55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67">
      <w:bodyDiv w:val="1"/>
      <w:marLeft w:val="0"/>
      <w:marRight w:val="0"/>
      <w:marTop w:val="0"/>
      <w:marBottom w:val="0"/>
      <w:divBdr>
        <w:top w:val="none" w:sz="0" w:space="0" w:color="auto"/>
        <w:left w:val="none" w:sz="0" w:space="0" w:color="auto"/>
        <w:bottom w:val="none" w:sz="0" w:space="0" w:color="auto"/>
        <w:right w:val="none" w:sz="0" w:space="0" w:color="auto"/>
      </w:divBdr>
    </w:div>
    <w:div w:id="123351223">
      <w:bodyDiv w:val="1"/>
      <w:marLeft w:val="0"/>
      <w:marRight w:val="0"/>
      <w:marTop w:val="0"/>
      <w:marBottom w:val="0"/>
      <w:divBdr>
        <w:top w:val="none" w:sz="0" w:space="0" w:color="auto"/>
        <w:left w:val="none" w:sz="0" w:space="0" w:color="auto"/>
        <w:bottom w:val="none" w:sz="0" w:space="0" w:color="auto"/>
        <w:right w:val="none" w:sz="0" w:space="0" w:color="auto"/>
      </w:divBdr>
    </w:div>
    <w:div w:id="179007165">
      <w:bodyDiv w:val="1"/>
      <w:marLeft w:val="0"/>
      <w:marRight w:val="0"/>
      <w:marTop w:val="0"/>
      <w:marBottom w:val="0"/>
      <w:divBdr>
        <w:top w:val="none" w:sz="0" w:space="0" w:color="auto"/>
        <w:left w:val="none" w:sz="0" w:space="0" w:color="auto"/>
        <w:bottom w:val="none" w:sz="0" w:space="0" w:color="auto"/>
        <w:right w:val="none" w:sz="0" w:space="0" w:color="auto"/>
      </w:divBdr>
    </w:div>
    <w:div w:id="263537680">
      <w:bodyDiv w:val="1"/>
      <w:marLeft w:val="0"/>
      <w:marRight w:val="0"/>
      <w:marTop w:val="0"/>
      <w:marBottom w:val="0"/>
      <w:divBdr>
        <w:top w:val="none" w:sz="0" w:space="0" w:color="auto"/>
        <w:left w:val="none" w:sz="0" w:space="0" w:color="auto"/>
        <w:bottom w:val="none" w:sz="0" w:space="0" w:color="auto"/>
        <w:right w:val="none" w:sz="0" w:space="0" w:color="auto"/>
      </w:divBdr>
    </w:div>
    <w:div w:id="372000585">
      <w:bodyDiv w:val="1"/>
      <w:marLeft w:val="0"/>
      <w:marRight w:val="0"/>
      <w:marTop w:val="0"/>
      <w:marBottom w:val="0"/>
      <w:divBdr>
        <w:top w:val="none" w:sz="0" w:space="0" w:color="auto"/>
        <w:left w:val="none" w:sz="0" w:space="0" w:color="auto"/>
        <w:bottom w:val="none" w:sz="0" w:space="0" w:color="auto"/>
        <w:right w:val="none" w:sz="0" w:space="0" w:color="auto"/>
      </w:divBdr>
      <w:divsChild>
        <w:div w:id="1805582493">
          <w:marLeft w:val="0"/>
          <w:marRight w:val="0"/>
          <w:marTop w:val="0"/>
          <w:marBottom w:val="0"/>
          <w:divBdr>
            <w:top w:val="none" w:sz="0" w:space="0" w:color="auto"/>
            <w:left w:val="none" w:sz="0" w:space="0" w:color="auto"/>
            <w:bottom w:val="none" w:sz="0" w:space="0" w:color="auto"/>
            <w:right w:val="none" w:sz="0" w:space="0" w:color="auto"/>
          </w:divBdr>
          <w:divsChild>
            <w:div w:id="1251700223">
              <w:marLeft w:val="0"/>
              <w:marRight w:val="0"/>
              <w:marTop w:val="0"/>
              <w:marBottom w:val="0"/>
              <w:divBdr>
                <w:top w:val="none" w:sz="0" w:space="0" w:color="auto"/>
                <w:left w:val="none" w:sz="0" w:space="0" w:color="auto"/>
                <w:bottom w:val="none" w:sz="0" w:space="0" w:color="auto"/>
                <w:right w:val="none" w:sz="0" w:space="0" w:color="auto"/>
              </w:divBdr>
              <w:divsChild>
                <w:div w:id="1603144113">
                  <w:marLeft w:val="0"/>
                  <w:marRight w:val="0"/>
                  <w:marTop w:val="0"/>
                  <w:marBottom w:val="0"/>
                  <w:divBdr>
                    <w:top w:val="none" w:sz="0" w:space="0" w:color="auto"/>
                    <w:left w:val="none" w:sz="0" w:space="0" w:color="auto"/>
                    <w:bottom w:val="none" w:sz="0" w:space="0" w:color="auto"/>
                    <w:right w:val="none" w:sz="0" w:space="0" w:color="auto"/>
                  </w:divBdr>
                  <w:divsChild>
                    <w:div w:id="17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6000">
      <w:bodyDiv w:val="1"/>
      <w:marLeft w:val="0"/>
      <w:marRight w:val="0"/>
      <w:marTop w:val="0"/>
      <w:marBottom w:val="0"/>
      <w:divBdr>
        <w:top w:val="none" w:sz="0" w:space="0" w:color="auto"/>
        <w:left w:val="none" w:sz="0" w:space="0" w:color="auto"/>
        <w:bottom w:val="none" w:sz="0" w:space="0" w:color="auto"/>
        <w:right w:val="none" w:sz="0" w:space="0" w:color="auto"/>
      </w:divBdr>
      <w:divsChild>
        <w:div w:id="289437918">
          <w:marLeft w:val="0"/>
          <w:marRight w:val="0"/>
          <w:marTop w:val="0"/>
          <w:marBottom w:val="0"/>
          <w:divBdr>
            <w:top w:val="none" w:sz="0" w:space="0" w:color="auto"/>
            <w:left w:val="none" w:sz="0" w:space="0" w:color="auto"/>
            <w:bottom w:val="none" w:sz="0" w:space="0" w:color="auto"/>
            <w:right w:val="none" w:sz="0" w:space="0" w:color="auto"/>
          </w:divBdr>
          <w:divsChild>
            <w:div w:id="1163467081">
              <w:marLeft w:val="0"/>
              <w:marRight w:val="0"/>
              <w:marTop w:val="0"/>
              <w:marBottom w:val="0"/>
              <w:divBdr>
                <w:top w:val="none" w:sz="0" w:space="0" w:color="auto"/>
                <w:left w:val="none" w:sz="0" w:space="0" w:color="auto"/>
                <w:bottom w:val="none" w:sz="0" w:space="0" w:color="auto"/>
                <w:right w:val="none" w:sz="0" w:space="0" w:color="auto"/>
              </w:divBdr>
              <w:divsChild>
                <w:div w:id="1594238470">
                  <w:marLeft w:val="0"/>
                  <w:marRight w:val="195"/>
                  <w:marTop w:val="0"/>
                  <w:marBottom w:val="0"/>
                  <w:divBdr>
                    <w:top w:val="none" w:sz="0" w:space="0" w:color="auto"/>
                    <w:left w:val="none" w:sz="0" w:space="0" w:color="auto"/>
                    <w:bottom w:val="none" w:sz="0" w:space="0" w:color="auto"/>
                    <w:right w:val="none" w:sz="0" w:space="0" w:color="auto"/>
                  </w:divBdr>
                  <w:divsChild>
                    <w:div w:id="1033573223">
                      <w:marLeft w:val="0"/>
                      <w:marRight w:val="0"/>
                      <w:marTop w:val="0"/>
                      <w:marBottom w:val="0"/>
                      <w:divBdr>
                        <w:top w:val="none" w:sz="0" w:space="0" w:color="auto"/>
                        <w:left w:val="none" w:sz="0" w:space="0" w:color="auto"/>
                        <w:bottom w:val="none" w:sz="0" w:space="0" w:color="auto"/>
                        <w:right w:val="none" w:sz="0" w:space="0" w:color="auto"/>
                      </w:divBdr>
                      <w:divsChild>
                        <w:div w:id="13790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8016">
      <w:bodyDiv w:val="1"/>
      <w:marLeft w:val="0"/>
      <w:marRight w:val="0"/>
      <w:marTop w:val="0"/>
      <w:marBottom w:val="0"/>
      <w:divBdr>
        <w:top w:val="none" w:sz="0" w:space="0" w:color="auto"/>
        <w:left w:val="none" w:sz="0" w:space="0" w:color="auto"/>
        <w:bottom w:val="none" w:sz="0" w:space="0" w:color="auto"/>
        <w:right w:val="none" w:sz="0" w:space="0" w:color="auto"/>
      </w:divBdr>
      <w:divsChild>
        <w:div w:id="1151291265">
          <w:marLeft w:val="0"/>
          <w:marRight w:val="0"/>
          <w:marTop w:val="0"/>
          <w:marBottom w:val="0"/>
          <w:divBdr>
            <w:top w:val="none" w:sz="0" w:space="0" w:color="auto"/>
            <w:left w:val="none" w:sz="0" w:space="0" w:color="auto"/>
            <w:bottom w:val="none" w:sz="0" w:space="0" w:color="auto"/>
            <w:right w:val="none" w:sz="0" w:space="0" w:color="auto"/>
          </w:divBdr>
          <w:divsChild>
            <w:div w:id="1549800898">
              <w:marLeft w:val="0"/>
              <w:marRight w:val="0"/>
              <w:marTop w:val="0"/>
              <w:marBottom w:val="0"/>
              <w:divBdr>
                <w:top w:val="none" w:sz="0" w:space="0" w:color="auto"/>
                <w:left w:val="none" w:sz="0" w:space="0" w:color="auto"/>
                <w:bottom w:val="none" w:sz="0" w:space="0" w:color="auto"/>
                <w:right w:val="none" w:sz="0" w:space="0" w:color="auto"/>
              </w:divBdr>
              <w:divsChild>
                <w:div w:id="885332502">
                  <w:marLeft w:val="0"/>
                  <w:marRight w:val="195"/>
                  <w:marTop w:val="0"/>
                  <w:marBottom w:val="0"/>
                  <w:divBdr>
                    <w:top w:val="none" w:sz="0" w:space="0" w:color="auto"/>
                    <w:left w:val="none" w:sz="0" w:space="0" w:color="auto"/>
                    <w:bottom w:val="none" w:sz="0" w:space="0" w:color="auto"/>
                    <w:right w:val="none" w:sz="0" w:space="0" w:color="auto"/>
                  </w:divBdr>
                  <w:divsChild>
                    <w:div w:id="1021324062">
                      <w:marLeft w:val="0"/>
                      <w:marRight w:val="0"/>
                      <w:marTop w:val="0"/>
                      <w:marBottom w:val="0"/>
                      <w:divBdr>
                        <w:top w:val="none" w:sz="0" w:space="0" w:color="auto"/>
                        <w:left w:val="none" w:sz="0" w:space="0" w:color="auto"/>
                        <w:bottom w:val="none" w:sz="0" w:space="0" w:color="auto"/>
                        <w:right w:val="none" w:sz="0" w:space="0" w:color="auto"/>
                      </w:divBdr>
                      <w:divsChild>
                        <w:div w:id="14817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34169">
      <w:bodyDiv w:val="1"/>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725911358">
              <w:marLeft w:val="0"/>
              <w:marRight w:val="0"/>
              <w:marTop w:val="0"/>
              <w:marBottom w:val="0"/>
              <w:divBdr>
                <w:top w:val="none" w:sz="0" w:space="0" w:color="auto"/>
                <w:left w:val="none" w:sz="0" w:space="0" w:color="auto"/>
                <w:bottom w:val="none" w:sz="0" w:space="0" w:color="auto"/>
                <w:right w:val="none" w:sz="0" w:space="0" w:color="auto"/>
              </w:divBdr>
              <w:divsChild>
                <w:div w:id="790981372">
                  <w:marLeft w:val="0"/>
                  <w:marRight w:val="0"/>
                  <w:marTop w:val="0"/>
                  <w:marBottom w:val="0"/>
                  <w:divBdr>
                    <w:top w:val="none" w:sz="0" w:space="0" w:color="auto"/>
                    <w:left w:val="none" w:sz="0" w:space="0" w:color="auto"/>
                    <w:bottom w:val="none" w:sz="0" w:space="0" w:color="auto"/>
                    <w:right w:val="none" w:sz="0" w:space="0" w:color="auto"/>
                  </w:divBdr>
                  <w:divsChild>
                    <w:div w:id="142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36290">
      <w:bodyDiv w:val="1"/>
      <w:marLeft w:val="0"/>
      <w:marRight w:val="0"/>
      <w:marTop w:val="0"/>
      <w:marBottom w:val="0"/>
      <w:divBdr>
        <w:top w:val="none" w:sz="0" w:space="0" w:color="auto"/>
        <w:left w:val="none" w:sz="0" w:space="0" w:color="auto"/>
        <w:bottom w:val="none" w:sz="0" w:space="0" w:color="auto"/>
        <w:right w:val="none" w:sz="0" w:space="0" w:color="auto"/>
      </w:divBdr>
      <w:divsChild>
        <w:div w:id="1666665234">
          <w:marLeft w:val="0"/>
          <w:marRight w:val="0"/>
          <w:marTop w:val="0"/>
          <w:marBottom w:val="0"/>
          <w:divBdr>
            <w:top w:val="none" w:sz="0" w:space="0" w:color="auto"/>
            <w:left w:val="none" w:sz="0" w:space="0" w:color="auto"/>
            <w:bottom w:val="none" w:sz="0" w:space="0" w:color="auto"/>
            <w:right w:val="none" w:sz="0" w:space="0" w:color="auto"/>
          </w:divBdr>
          <w:divsChild>
            <w:div w:id="476649990">
              <w:marLeft w:val="0"/>
              <w:marRight w:val="0"/>
              <w:marTop w:val="0"/>
              <w:marBottom w:val="0"/>
              <w:divBdr>
                <w:top w:val="none" w:sz="0" w:space="0" w:color="auto"/>
                <w:left w:val="none" w:sz="0" w:space="0" w:color="auto"/>
                <w:bottom w:val="none" w:sz="0" w:space="0" w:color="auto"/>
                <w:right w:val="none" w:sz="0" w:space="0" w:color="auto"/>
              </w:divBdr>
              <w:divsChild>
                <w:div w:id="97067721">
                  <w:marLeft w:val="0"/>
                  <w:marRight w:val="195"/>
                  <w:marTop w:val="0"/>
                  <w:marBottom w:val="0"/>
                  <w:divBdr>
                    <w:top w:val="none" w:sz="0" w:space="0" w:color="auto"/>
                    <w:left w:val="none" w:sz="0" w:space="0" w:color="auto"/>
                    <w:bottom w:val="none" w:sz="0" w:space="0" w:color="auto"/>
                    <w:right w:val="none" w:sz="0" w:space="0" w:color="auto"/>
                  </w:divBdr>
                  <w:divsChild>
                    <w:div w:id="203640457">
                      <w:marLeft w:val="0"/>
                      <w:marRight w:val="0"/>
                      <w:marTop w:val="0"/>
                      <w:marBottom w:val="0"/>
                      <w:divBdr>
                        <w:top w:val="none" w:sz="0" w:space="0" w:color="auto"/>
                        <w:left w:val="none" w:sz="0" w:space="0" w:color="auto"/>
                        <w:bottom w:val="none" w:sz="0" w:space="0" w:color="auto"/>
                        <w:right w:val="none" w:sz="0" w:space="0" w:color="auto"/>
                      </w:divBdr>
                      <w:divsChild>
                        <w:div w:id="2061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183">
      <w:bodyDiv w:val="1"/>
      <w:marLeft w:val="0"/>
      <w:marRight w:val="0"/>
      <w:marTop w:val="0"/>
      <w:marBottom w:val="0"/>
      <w:divBdr>
        <w:top w:val="none" w:sz="0" w:space="0" w:color="auto"/>
        <w:left w:val="none" w:sz="0" w:space="0" w:color="auto"/>
        <w:bottom w:val="none" w:sz="0" w:space="0" w:color="auto"/>
        <w:right w:val="none" w:sz="0" w:space="0" w:color="auto"/>
      </w:divBdr>
    </w:div>
    <w:div w:id="1165170669">
      <w:bodyDiv w:val="1"/>
      <w:marLeft w:val="0"/>
      <w:marRight w:val="0"/>
      <w:marTop w:val="0"/>
      <w:marBottom w:val="0"/>
      <w:divBdr>
        <w:top w:val="none" w:sz="0" w:space="0" w:color="auto"/>
        <w:left w:val="none" w:sz="0" w:space="0" w:color="auto"/>
        <w:bottom w:val="none" w:sz="0" w:space="0" w:color="auto"/>
        <w:right w:val="none" w:sz="0" w:space="0" w:color="auto"/>
      </w:divBdr>
    </w:div>
    <w:div w:id="1268656646">
      <w:bodyDiv w:val="1"/>
      <w:marLeft w:val="0"/>
      <w:marRight w:val="0"/>
      <w:marTop w:val="0"/>
      <w:marBottom w:val="0"/>
      <w:divBdr>
        <w:top w:val="none" w:sz="0" w:space="0" w:color="auto"/>
        <w:left w:val="none" w:sz="0" w:space="0" w:color="auto"/>
        <w:bottom w:val="none" w:sz="0" w:space="0" w:color="auto"/>
        <w:right w:val="none" w:sz="0" w:space="0" w:color="auto"/>
      </w:divBdr>
      <w:divsChild>
        <w:div w:id="198978718">
          <w:marLeft w:val="0"/>
          <w:marRight w:val="0"/>
          <w:marTop w:val="0"/>
          <w:marBottom w:val="0"/>
          <w:divBdr>
            <w:top w:val="none" w:sz="0" w:space="0" w:color="auto"/>
            <w:left w:val="none" w:sz="0" w:space="0" w:color="auto"/>
            <w:bottom w:val="none" w:sz="0" w:space="0" w:color="auto"/>
            <w:right w:val="none" w:sz="0" w:space="0" w:color="auto"/>
          </w:divBdr>
          <w:divsChild>
            <w:div w:id="1861359498">
              <w:marLeft w:val="0"/>
              <w:marRight w:val="0"/>
              <w:marTop w:val="0"/>
              <w:marBottom w:val="0"/>
              <w:divBdr>
                <w:top w:val="none" w:sz="0" w:space="0" w:color="auto"/>
                <w:left w:val="none" w:sz="0" w:space="0" w:color="auto"/>
                <w:bottom w:val="none" w:sz="0" w:space="0" w:color="auto"/>
                <w:right w:val="none" w:sz="0" w:space="0" w:color="auto"/>
              </w:divBdr>
              <w:divsChild>
                <w:div w:id="208028673">
                  <w:marLeft w:val="0"/>
                  <w:marRight w:val="195"/>
                  <w:marTop w:val="0"/>
                  <w:marBottom w:val="0"/>
                  <w:divBdr>
                    <w:top w:val="none" w:sz="0" w:space="0" w:color="auto"/>
                    <w:left w:val="none" w:sz="0" w:space="0" w:color="auto"/>
                    <w:bottom w:val="none" w:sz="0" w:space="0" w:color="auto"/>
                    <w:right w:val="none" w:sz="0" w:space="0" w:color="auto"/>
                  </w:divBdr>
                  <w:divsChild>
                    <w:div w:id="833448280">
                      <w:marLeft w:val="0"/>
                      <w:marRight w:val="0"/>
                      <w:marTop w:val="0"/>
                      <w:marBottom w:val="0"/>
                      <w:divBdr>
                        <w:top w:val="none" w:sz="0" w:space="0" w:color="auto"/>
                        <w:left w:val="none" w:sz="0" w:space="0" w:color="auto"/>
                        <w:bottom w:val="none" w:sz="0" w:space="0" w:color="auto"/>
                        <w:right w:val="none" w:sz="0" w:space="0" w:color="auto"/>
                      </w:divBdr>
                      <w:divsChild>
                        <w:div w:id="446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06399">
      <w:bodyDiv w:val="1"/>
      <w:marLeft w:val="0"/>
      <w:marRight w:val="0"/>
      <w:marTop w:val="0"/>
      <w:marBottom w:val="0"/>
      <w:divBdr>
        <w:top w:val="none" w:sz="0" w:space="0" w:color="auto"/>
        <w:left w:val="none" w:sz="0" w:space="0" w:color="auto"/>
        <w:bottom w:val="none" w:sz="0" w:space="0" w:color="auto"/>
        <w:right w:val="none" w:sz="0" w:space="0" w:color="auto"/>
      </w:divBdr>
    </w:div>
    <w:div w:id="1310674465">
      <w:bodyDiv w:val="1"/>
      <w:marLeft w:val="0"/>
      <w:marRight w:val="0"/>
      <w:marTop w:val="0"/>
      <w:marBottom w:val="0"/>
      <w:divBdr>
        <w:top w:val="none" w:sz="0" w:space="0" w:color="auto"/>
        <w:left w:val="none" w:sz="0" w:space="0" w:color="auto"/>
        <w:bottom w:val="none" w:sz="0" w:space="0" w:color="auto"/>
        <w:right w:val="none" w:sz="0" w:space="0" w:color="auto"/>
      </w:divBdr>
    </w:div>
    <w:div w:id="1349333249">
      <w:bodyDiv w:val="1"/>
      <w:marLeft w:val="0"/>
      <w:marRight w:val="0"/>
      <w:marTop w:val="0"/>
      <w:marBottom w:val="0"/>
      <w:divBdr>
        <w:top w:val="none" w:sz="0" w:space="0" w:color="auto"/>
        <w:left w:val="none" w:sz="0" w:space="0" w:color="auto"/>
        <w:bottom w:val="none" w:sz="0" w:space="0" w:color="auto"/>
        <w:right w:val="none" w:sz="0" w:space="0" w:color="auto"/>
      </w:divBdr>
    </w:div>
    <w:div w:id="14909500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250">
          <w:marLeft w:val="0"/>
          <w:marRight w:val="0"/>
          <w:marTop w:val="0"/>
          <w:marBottom w:val="0"/>
          <w:divBdr>
            <w:top w:val="none" w:sz="0" w:space="0" w:color="auto"/>
            <w:left w:val="none" w:sz="0" w:space="0" w:color="auto"/>
            <w:bottom w:val="none" w:sz="0" w:space="0" w:color="auto"/>
            <w:right w:val="none" w:sz="0" w:space="0" w:color="auto"/>
          </w:divBdr>
          <w:divsChild>
            <w:div w:id="890658105">
              <w:marLeft w:val="0"/>
              <w:marRight w:val="0"/>
              <w:marTop w:val="0"/>
              <w:marBottom w:val="0"/>
              <w:divBdr>
                <w:top w:val="none" w:sz="0" w:space="0" w:color="auto"/>
                <w:left w:val="none" w:sz="0" w:space="0" w:color="auto"/>
                <w:bottom w:val="none" w:sz="0" w:space="0" w:color="auto"/>
                <w:right w:val="none" w:sz="0" w:space="0" w:color="auto"/>
              </w:divBdr>
              <w:divsChild>
                <w:div w:id="982081287">
                  <w:marLeft w:val="0"/>
                  <w:marRight w:val="0"/>
                  <w:marTop w:val="0"/>
                  <w:marBottom w:val="0"/>
                  <w:divBdr>
                    <w:top w:val="none" w:sz="0" w:space="0" w:color="auto"/>
                    <w:left w:val="none" w:sz="0" w:space="0" w:color="auto"/>
                    <w:bottom w:val="none" w:sz="0" w:space="0" w:color="auto"/>
                    <w:right w:val="none" w:sz="0" w:space="0" w:color="auto"/>
                  </w:divBdr>
                  <w:divsChild>
                    <w:div w:id="21466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726">
      <w:bodyDiv w:val="1"/>
      <w:marLeft w:val="0"/>
      <w:marRight w:val="0"/>
      <w:marTop w:val="0"/>
      <w:marBottom w:val="0"/>
      <w:divBdr>
        <w:top w:val="none" w:sz="0" w:space="0" w:color="auto"/>
        <w:left w:val="none" w:sz="0" w:space="0" w:color="auto"/>
        <w:bottom w:val="none" w:sz="0" w:space="0" w:color="auto"/>
        <w:right w:val="none" w:sz="0" w:space="0" w:color="auto"/>
      </w:divBdr>
      <w:divsChild>
        <w:div w:id="355666723">
          <w:marLeft w:val="0"/>
          <w:marRight w:val="0"/>
          <w:marTop w:val="0"/>
          <w:marBottom w:val="0"/>
          <w:divBdr>
            <w:top w:val="none" w:sz="0" w:space="0" w:color="auto"/>
            <w:left w:val="none" w:sz="0" w:space="0" w:color="auto"/>
            <w:bottom w:val="none" w:sz="0" w:space="0" w:color="auto"/>
            <w:right w:val="none" w:sz="0" w:space="0" w:color="auto"/>
          </w:divBdr>
          <w:divsChild>
            <w:div w:id="63794614">
              <w:marLeft w:val="0"/>
              <w:marRight w:val="0"/>
              <w:marTop w:val="0"/>
              <w:marBottom w:val="0"/>
              <w:divBdr>
                <w:top w:val="none" w:sz="0" w:space="0" w:color="auto"/>
                <w:left w:val="none" w:sz="0" w:space="0" w:color="auto"/>
                <w:bottom w:val="none" w:sz="0" w:space="0" w:color="auto"/>
                <w:right w:val="none" w:sz="0" w:space="0" w:color="auto"/>
              </w:divBdr>
              <w:divsChild>
                <w:div w:id="2035306004">
                  <w:marLeft w:val="0"/>
                  <w:marRight w:val="0"/>
                  <w:marTop w:val="0"/>
                  <w:marBottom w:val="0"/>
                  <w:divBdr>
                    <w:top w:val="none" w:sz="0" w:space="0" w:color="auto"/>
                    <w:left w:val="none" w:sz="0" w:space="0" w:color="auto"/>
                    <w:bottom w:val="none" w:sz="0" w:space="0" w:color="auto"/>
                    <w:right w:val="none" w:sz="0" w:space="0" w:color="auto"/>
                  </w:divBdr>
                  <w:divsChild>
                    <w:div w:id="135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7278">
      <w:bodyDiv w:val="1"/>
      <w:marLeft w:val="0"/>
      <w:marRight w:val="0"/>
      <w:marTop w:val="0"/>
      <w:marBottom w:val="0"/>
      <w:divBdr>
        <w:top w:val="none" w:sz="0" w:space="0" w:color="auto"/>
        <w:left w:val="none" w:sz="0" w:space="0" w:color="auto"/>
        <w:bottom w:val="none" w:sz="0" w:space="0" w:color="auto"/>
        <w:right w:val="none" w:sz="0" w:space="0" w:color="auto"/>
      </w:divBdr>
    </w:div>
    <w:div w:id="1733574012">
      <w:bodyDiv w:val="1"/>
      <w:marLeft w:val="0"/>
      <w:marRight w:val="0"/>
      <w:marTop w:val="0"/>
      <w:marBottom w:val="0"/>
      <w:divBdr>
        <w:top w:val="none" w:sz="0" w:space="0" w:color="auto"/>
        <w:left w:val="none" w:sz="0" w:space="0" w:color="auto"/>
        <w:bottom w:val="none" w:sz="0" w:space="0" w:color="auto"/>
        <w:right w:val="none" w:sz="0" w:space="0" w:color="auto"/>
      </w:divBdr>
    </w:div>
    <w:div w:id="179610130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52">
          <w:marLeft w:val="0"/>
          <w:marRight w:val="0"/>
          <w:marTop w:val="0"/>
          <w:marBottom w:val="0"/>
          <w:divBdr>
            <w:top w:val="none" w:sz="0" w:space="0" w:color="auto"/>
            <w:left w:val="none" w:sz="0" w:space="0" w:color="auto"/>
            <w:bottom w:val="none" w:sz="0" w:space="0" w:color="auto"/>
            <w:right w:val="none" w:sz="0" w:space="0" w:color="auto"/>
          </w:divBdr>
          <w:divsChild>
            <w:div w:id="581842046">
              <w:marLeft w:val="0"/>
              <w:marRight w:val="0"/>
              <w:marTop w:val="0"/>
              <w:marBottom w:val="0"/>
              <w:divBdr>
                <w:top w:val="none" w:sz="0" w:space="0" w:color="auto"/>
                <w:left w:val="none" w:sz="0" w:space="0" w:color="auto"/>
                <w:bottom w:val="none" w:sz="0" w:space="0" w:color="auto"/>
                <w:right w:val="none" w:sz="0" w:space="0" w:color="auto"/>
              </w:divBdr>
              <w:divsChild>
                <w:div w:id="2013944309">
                  <w:marLeft w:val="0"/>
                  <w:marRight w:val="0"/>
                  <w:marTop w:val="0"/>
                  <w:marBottom w:val="0"/>
                  <w:divBdr>
                    <w:top w:val="none" w:sz="0" w:space="0" w:color="auto"/>
                    <w:left w:val="none" w:sz="0" w:space="0" w:color="auto"/>
                    <w:bottom w:val="none" w:sz="0" w:space="0" w:color="auto"/>
                    <w:right w:val="none" w:sz="0" w:space="0" w:color="auto"/>
                  </w:divBdr>
                  <w:divsChild>
                    <w:div w:id="1188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8776">
      <w:bodyDiv w:val="1"/>
      <w:marLeft w:val="0"/>
      <w:marRight w:val="0"/>
      <w:marTop w:val="0"/>
      <w:marBottom w:val="0"/>
      <w:divBdr>
        <w:top w:val="none" w:sz="0" w:space="0" w:color="auto"/>
        <w:left w:val="none" w:sz="0" w:space="0" w:color="auto"/>
        <w:bottom w:val="none" w:sz="0" w:space="0" w:color="auto"/>
        <w:right w:val="none" w:sz="0" w:space="0" w:color="auto"/>
      </w:divBdr>
    </w:div>
    <w:div w:id="18746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BB2D-83A2-4BAA-8FAD-0CAC0BCD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Wegner</dc:creator>
  <cp:lastModifiedBy>Deborah Henrie</cp:lastModifiedBy>
  <cp:revision>7</cp:revision>
  <cp:lastPrinted>2012-05-24T15:54:00Z</cp:lastPrinted>
  <dcterms:created xsi:type="dcterms:W3CDTF">2014-06-10T16:45:00Z</dcterms:created>
  <dcterms:modified xsi:type="dcterms:W3CDTF">2014-06-11T20:10:00Z</dcterms:modified>
</cp:coreProperties>
</file>